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4E0" w:rsidRPr="00FC24E0" w:rsidRDefault="00FC24E0" w:rsidP="00FC24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C24E0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tbl>
      <w:tblPr>
        <w:tblW w:w="5000" w:type="pct"/>
        <w:jc w:val="center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24E0" w:rsidRPr="00FC24E0" w:rsidTr="00FC24E0">
        <w:trPr>
          <w:jc w:val="center"/>
        </w:trPr>
        <w:tc>
          <w:tcPr>
            <w:tcW w:w="0" w:type="auto"/>
            <w:shd w:val="clear" w:color="auto" w:fill="EEEEEE"/>
            <w:hideMark/>
          </w:tcPr>
          <w:tbl>
            <w:tblPr>
              <w:tblW w:w="9622" w:type="dxa"/>
              <w:jc w:val="center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22"/>
            </w:tblGrid>
            <w:tr w:rsidR="00FC24E0" w:rsidRPr="00FC24E0" w:rsidTr="00FC24E0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FC24E0" w:rsidRPr="00FC24E0" w:rsidRDefault="00FC24E0" w:rsidP="00FC24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51"/>
                      <w:szCs w:val="51"/>
                      <w:lang w:eastAsia="it-IT"/>
                    </w:rPr>
                  </w:pPr>
                  <w:r w:rsidRPr="00FC24E0">
                    <w:rPr>
                      <w:rFonts w:ascii="Arial" w:eastAsia="Times New Roman" w:hAnsi="Arial" w:cs="Arial"/>
                      <w:b/>
                      <w:bCs/>
                      <w:noProof/>
                      <w:color w:val="202020"/>
                      <w:sz w:val="51"/>
                      <w:szCs w:val="51"/>
                      <w:lang w:eastAsia="it-IT"/>
                    </w:rPr>
                    <w:drawing>
                      <wp:inline distT="0" distB="0" distL="0" distR="0">
                        <wp:extent cx="6094800" cy="1882800"/>
                        <wp:effectExtent l="0" t="0" r="1270" b="3175"/>
                        <wp:docPr id="6" name="Immagine 6" descr="https://emea.radiusbycampusmgmt.com/crm/viewImage?id=5034000010291483&amp;fileName=%2FALTE+SCUOLE%2FALTIS%2FScuole+paritarie+header+dem+800+X+26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mea.radiusbycampusmgmt.com/crm/viewImage?id=5034000010291483&amp;fileName=%2FALTE+SCUOLE%2FALTIS%2FScuole+paritarie+header+dem+800+X+26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4800" cy="188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C24E0" w:rsidRPr="00FC24E0" w:rsidTr="00FC24E0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7"/>
                  </w:tblGrid>
                  <w:tr w:rsidR="00FC24E0" w:rsidRPr="00FC24E0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0" w:type="dxa"/>
                          <w:left w:w="300" w:type="dxa"/>
                          <w:bottom w:w="300" w:type="dxa"/>
                          <w:right w:w="300" w:type="dxa"/>
                        </w:tcMar>
                        <w:vAlign w:val="center"/>
                        <w:hideMark/>
                      </w:tcPr>
                      <w:p w:rsidR="00FC24E0" w:rsidRPr="00FC24E0" w:rsidRDefault="00FC24E0" w:rsidP="00FC24E0">
                        <w:pPr>
                          <w:spacing w:after="0" w:line="312" w:lineRule="auto"/>
                          <w:rPr>
                            <w:rFonts w:ascii="Arial" w:eastAsia="Times New Roman" w:hAnsi="Arial" w:cs="Arial"/>
                            <w:color w:val="505050"/>
                            <w:sz w:val="18"/>
                            <w:szCs w:val="18"/>
                            <w:lang w:eastAsia="it-IT"/>
                          </w:rPr>
                        </w:pPr>
                        <w:r w:rsidRPr="00FC24E0">
                          <w:rPr>
                            <w:rFonts w:ascii="Arial" w:eastAsia="Times New Roman" w:hAnsi="Arial" w:cs="Arial"/>
                            <w:color w:val="FFFFFF"/>
                            <w:sz w:val="18"/>
                            <w:szCs w:val="18"/>
                            <w:lang w:eastAsia="it-IT"/>
                          </w:rPr>
                          <w:t>Il nostro piccolo contributo per il rientro a scuola</w:t>
                        </w:r>
                      </w:p>
                      <w:tbl>
                        <w:tblPr>
                          <w:tblW w:w="90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C24E0" w:rsidRPr="00FC24E0" w:rsidTr="00FC24E0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300" w:type="dxa"/>
                                <w:left w:w="300" w:type="dxa"/>
                                <w:bottom w:w="300" w:type="dxa"/>
                                <w:right w:w="300" w:type="dxa"/>
                              </w:tcMar>
                              <w:vAlign w:val="center"/>
                              <w:hideMark/>
                            </w:tcPr>
                            <w:p w:rsidR="00E92DFA" w:rsidRPr="002C34CE" w:rsidRDefault="00E92DFA" w:rsidP="00FC24E0">
                              <w:pPr>
                                <w:spacing w:after="240" w:line="312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Gentilissimi,</w:t>
                              </w:r>
                            </w:p>
                            <w:p w:rsidR="00A5252E" w:rsidRPr="002C34CE" w:rsidRDefault="00E92DFA" w:rsidP="00FC24E0">
                              <w:pPr>
                                <w:spacing w:after="240" w:line="312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nell'augurarvi una buona pausa estiva, ricordiamo che a novembre parte una nuova edizione del corso </w:t>
                              </w:r>
                              <w:hyperlink r:id="rId8" w:history="1">
                                <w:r w:rsidRPr="002C34CE">
                                  <w:rPr>
                                    <w:rStyle w:val="Collegamentoipertestuale"/>
                                    <w:rFonts w:ascii="Arial" w:eastAsia="Times New Roman" w:hAnsi="Arial" w:cs="Arial"/>
                                    <w:b/>
                                    <w:bCs/>
                                    <w:i/>
                                    <w:iCs/>
                                    <w:color w:val="00A261"/>
                                    <w:sz w:val="21"/>
                                    <w:szCs w:val="21"/>
                                    <w:lang w:eastAsia="it-IT"/>
                                  </w:rPr>
                                  <w:t>Management scolastico e direzione delle scuole paritarie</w:t>
                                </w:r>
                              </w:hyperlink>
                              <w:r w:rsidRPr="002C34CE"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21"/>
                                  <w:szCs w:val="21"/>
                                  <w:lang w:eastAsia="it-IT"/>
                                </w:rPr>
                                <w:t>.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 La partecipazione è aperta anche alle scuole statali, perché crediamo che per affrontare questo momento difficile occorre una visione di "scuola integrata". 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  <w:t>Il programma dell’edizione 2021 è stato rinnovato per rispondere alle 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it-IT"/>
                                </w:rPr>
                                <w:t>reali esigenze delle scuole 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e dotarle di 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it-IT"/>
                                </w:rPr>
                                <w:t>strumenti concreti 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e immediatamente 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it-IT"/>
                                </w:rPr>
                                <w:t>applicabili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 xml:space="preserve"> nel proprio lavoro.</w:t>
                              </w: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lang w:eastAsia="it-IT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lang w:eastAsia="it-IT"/>
                                </w:rPr>
                                <w:t xml:space="preserve">I </w:t>
                              </w:r>
                              <w:r w:rsidRPr="00A5252E">
                                <w:rPr>
                                  <w:rFonts w:ascii="Arial" w:hAnsi="Arial" w:cs="Arial"/>
                                  <w:lang w:eastAsia="it-IT"/>
                                </w:rPr>
                                <w:t>MODULO</w:t>
                              </w:r>
                              <w:r w:rsidRPr="00A5252E">
                                <w:rPr>
                                  <w:rFonts w:ascii="Arial" w:hAnsi="Arial" w:cs="Arial"/>
                                  <w:lang w:eastAsia="it-IT"/>
                                </w:rPr>
                                <w:t xml:space="preserve">: </w:t>
                              </w:r>
                              <w:r w:rsidRPr="00025FEE">
                                <w:rPr>
                                  <w:rFonts w:ascii="Arial" w:hAnsi="Arial" w:cs="Arial"/>
                                  <w:b/>
                                  <w:lang w:eastAsia="it-IT"/>
                                </w:rPr>
                                <w:t>12-13 novembre 2021</w:t>
                              </w: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ind w:left="720"/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</w:pPr>
                              <w:r w:rsidRPr="00A5252E"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  <w:t xml:space="preserve">Scuola di ricostruzione e di sviluppo sociale, civile ed economico. Sfide culturali ed operative </w:t>
                              </w: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ind w:left="720"/>
                                <w:rPr>
                                  <w:rFonts w:ascii="Arial" w:hAnsi="Arial" w:cs="Arial"/>
                                  <w:lang w:eastAsia="it-IT"/>
                                </w:rPr>
                              </w:pP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lang w:eastAsia="it-IT"/>
                                </w:rPr>
                              </w:pPr>
                              <w:r w:rsidRPr="00A5252E">
                                <w:rPr>
                                  <w:rFonts w:ascii="Arial" w:hAnsi="Arial" w:cs="Arial"/>
                                  <w:lang w:eastAsia="it-IT"/>
                                </w:rPr>
                                <w:t>II MODULO</w:t>
                              </w:r>
                              <w:r w:rsidRPr="00A5252E">
                                <w:rPr>
                                  <w:rFonts w:ascii="Arial" w:hAnsi="Arial" w:cs="Arial"/>
                                  <w:lang w:eastAsia="it-IT"/>
                                </w:rPr>
                                <w:t xml:space="preserve">: </w:t>
                              </w:r>
                              <w:r w:rsidRPr="00025FEE">
                                <w:rPr>
                                  <w:rFonts w:ascii="Arial" w:hAnsi="Arial" w:cs="Arial"/>
                                  <w:b/>
                                  <w:lang w:eastAsia="it-IT"/>
                                </w:rPr>
                                <w:t>26-27 novembre 2021</w:t>
                              </w:r>
                              <w:r w:rsidRPr="00A5252E">
                                <w:rPr>
                                  <w:rFonts w:ascii="Arial" w:hAnsi="Arial" w:cs="Arial"/>
                                  <w:lang w:eastAsia="it-IT"/>
                                </w:rPr>
                                <w:tab/>
                              </w: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ind w:left="720"/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</w:pPr>
                              <w:r w:rsidRPr="00A5252E"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  <w:t>Costruire lo sviluppo della scuola</w:t>
                              </w: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ind w:left="720"/>
                                <w:rPr>
                                  <w:rFonts w:ascii="Arial" w:hAnsi="Arial" w:cs="Arial"/>
                                  <w:lang w:eastAsia="it-IT"/>
                                </w:rPr>
                              </w:pP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lang w:eastAsia="it-IT"/>
                                </w:rPr>
                              </w:pPr>
                              <w:r w:rsidRPr="00A5252E">
                                <w:rPr>
                                  <w:rFonts w:ascii="Arial" w:hAnsi="Arial" w:cs="Arial"/>
                                  <w:lang w:eastAsia="it-IT"/>
                                </w:rPr>
                                <w:t>III MODULO</w:t>
                              </w:r>
                              <w:r w:rsidRPr="00A5252E">
                                <w:rPr>
                                  <w:rFonts w:ascii="Arial" w:hAnsi="Arial" w:cs="Arial"/>
                                  <w:lang w:eastAsia="it-IT"/>
                                </w:rPr>
                                <w:t xml:space="preserve">: </w:t>
                              </w:r>
                              <w:r w:rsidRPr="00025FEE">
                                <w:rPr>
                                  <w:rFonts w:ascii="Arial" w:hAnsi="Arial" w:cs="Arial"/>
                                  <w:b/>
                                  <w:lang w:eastAsia="it-IT"/>
                                </w:rPr>
                                <w:t>17-18 dicembre 2021</w:t>
                              </w:r>
                              <w:r w:rsidRPr="00025FEE">
                                <w:rPr>
                                  <w:rFonts w:ascii="Arial" w:hAnsi="Arial" w:cs="Arial"/>
                                  <w:b/>
                                  <w:lang w:eastAsia="it-IT"/>
                                </w:rPr>
                                <w:tab/>
                              </w: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ind w:left="720"/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</w:pPr>
                              <w:r w:rsidRPr="00A5252E"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  <w:t>Gestione delle risorse umane nella scuola integrata</w:t>
                              </w: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ind w:left="720"/>
                                <w:rPr>
                                  <w:rFonts w:ascii="Arial" w:hAnsi="Arial" w:cs="Arial"/>
                                  <w:lang w:eastAsia="it-IT"/>
                                </w:rPr>
                              </w:pP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lang w:eastAsia="it-IT"/>
                                </w:rPr>
                              </w:pPr>
                              <w:r w:rsidRPr="00A5252E">
                                <w:rPr>
                                  <w:rFonts w:ascii="Arial" w:hAnsi="Arial" w:cs="Arial"/>
                                  <w:lang w:eastAsia="it-IT"/>
                                </w:rPr>
                                <w:t xml:space="preserve">IV MODULO: </w:t>
                              </w:r>
                              <w:r w:rsidRPr="00025FEE">
                                <w:rPr>
                                  <w:rFonts w:ascii="Arial" w:hAnsi="Arial" w:cs="Arial"/>
                                  <w:b/>
                                  <w:lang w:eastAsia="it-IT"/>
                                </w:rPr>
                                <w:t>14-15 gennaio 2022</w:t>
                              </w:r>
                              <w:r w:rsidRPr="00025FEE">
                                <w:rPr>
                                  <w:rFonts w:ascii="Arial" w:hAnsi="Arial" w:cs="Arial"/>
                                  <w:b/>
                                  <w:lang w:eastAsia="it-IT"/>
                                </w:rPr>
                                <w:tab/>
                              </w:r>
                              <w:bookmarkStart w:id="0" w:name="_GoBack"/>
                              <w:bookmarkEnd w:id="0"/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ind w:left="720"/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</w:pPr>
                              <w:r w:rsidRPr="00A5252E"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  <w:t>Trasparenza e sicurezza sanitaria. Sfide culturali, aspetti giuridico-economici</w:t>
                              </w: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ind w:left="720"/>
                                <w:rPr>
                                  <w:rFonts w:ascii="Arial" w:hAnsi="Arial" w:cs="Arial"/>
                                  <w:lang w:eastAsia="it-IT"/>
                                </w:rPr>
                              </w:pP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lang w:eastAsia="it-IT"/>
                                </w:rPr>
                              </w:pPr>
                              <w:r w:rsidRPr="00A5252E">
                                <w:rPr>
                                  <w:rFonts w:ascii="Arial" w:hAnsi="Arial" w:cs="Arial"/>
                                  <w:lang w:eastAsia="it-IT"/>
                                </w:rPr>
                                <w:t xml:space="preserve">V MODULO: </w:t>
                              </w:r>
                              <w:r w:rsidRPr="00025FEE">
                                <w:rPr>
                                  <w:rFonts w:ascii="Arial" w:hAnsi="Arial" w:cs="Arial"/>
                                  <w:b/>
                                  <w:lang w:eastAsia="it-IT"/>
                                </w:rPr>
                                <w:t>28-29 gennaio 2022</w:t>
                              </w:r>
                              <w:r w:rsidRPr="00025FEE">
                                <w:rPr>
                                  <w:rFonts w:ascii="Arial" w:hAnsi="Arial" w:cs="Arial"/>
                                  <w:b/>
                                  <w:lang w:eastAsia="it-IT"/>
                                </w:rPr>
                                <w:tab/>
                              </w: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ind w:left="720"/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</w:pPr>
                              <w:r w:rsidRPr="00A5252E"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  <w:t>P</w:t>
                              </w:r>
                              <w:r w:rsidRPr="00A5252E"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  <w:t>iano di miglioramento, didattica digitale integrata e comunicazione della scuola</w:t>
                              </w: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ind w:left="720"/>
                                <w:rPr>
                                  <w:rFonts w:ascii="Arial" w:hAnsi="Arial" w:cs="Arial"/>
                                  <w:lang w:eastAsia="it-IT"/>
                                </w:rPr>
                              </w:pPr>
                            </w:p>
                            <w:p w:rsidR="00A5252E" w:rsidRPr="00025FEE" w:rsidRDefault="00A5252E" w:rsidP="00A5252E">
                              <w:pPr>
                                <w:pStyle w:val="Nessunaspaziatura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Arial" w:hAnsi="Arial" w:cs="Arial"/>
                                  <w:b/>
                                  <w:lang w:eastAsia="it-IT"/>
                                </w:rPr>
                              </w:pPr>
                              <w:r w:rsidRPr="00A5252E">
                                <w:rPr>
                                  <w:rFonts w:ascii="Arial" w:hAnsi="Arial" w:cs="Arial"/>
                                  <w:lang w:eastAsia="it-IT"/>
                                </w:rPr>
                                <w:t xml:space="preserve">PROGETTO FINALE: </w:t>
                              </w:r>
                              <w:r w:rsidRPr="00025FEE">
                                <w:rPr>
                                  <w:rFonts w:ascii="Arial" w:hAnsi="Arial" w:cs="Arial"/>
                                  <w:b/>
                                  <w:lang w:eastAsia="it-IT"/>
                                </w:rPr>
                                <w:t>11 febbraio 2022</w:t>
                              </w:r>
                            </w:p>
                            <w:p w:rsidR="00A5252E" w:rsidRPr="00A5252E" w:rsidRDefault="00A5252E" w:rsidP="00A5252E">
                              <w:pPr>
                                <w:pStyle w:val="Nessunaspaziatura"/>
                                <w:ind w:left="720"/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</w:pPr>
                              <w:r w:rsidRPr="00A5252E">
                                <w:rPr>
                                  <w:rFonts w:ascii="Arial" w:hAnsi="Arial" w:cs="Arial"/>
                                  <w:i/>
                                  <w:lang w:eastAsia="it-IT"/>
                                </w:rPr>
                                <w:t>Presentazione dell’elaborato prodotto durante il corso, da applicare nel proprio istituto.</w:t>
                              </w:r>
                            </w:p>
                            <w:p w:rsidR="00FC24E0" w:rsidRPr="002C34CE" w:rsidRDefault="00E92DFA" w:rsidP="00FC24E0">
                              <w:pPr>
                                <w:spacing w:after="240" w:line="312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E92DFA"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E92DFA"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Saranno 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it-IT"/>
                                </w:rPr>
                                <w:t>dieci giornate di formazione a distanza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, ricche di 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it-IT"/>
                                </w:rPr>
                                <w:t>momenti di confronto 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 xml:space="preserve">con altre persone che, come voi, lavorano presso istituti scolastici, nonché docenti 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lastRenderedPageBreak/>
                                <w:t>accademici, consulenti ed esperti del MIUR.</w:t>
                              </w:r>
                              <w:r w:rsidR="00FC24E0"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br/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top w:w="6" w:type="dxa"/>
                                  <w:left w:w="6" w:type="dxa"/>
                                  <w:bottom w:w="6" w:type="dxa"/>
                                  <w:right w:w="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80"/>
                                <w:gridCol w:w="6720"/>
                              </w:tblGrid>
                              <w:tr w:rsidR="00FC24E0" w:rsidRPr="00FC24E0" w:rsidTr="00FC24E0">
                                <w:tc>
                                  <w:tcPr>
                                    <w:tcW w:w="1000" w:type="pct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C24E0" w:rsidRPr="00FC24E0" w:rsidRDefault="00FC24E0" w:rsidP="00FC24E0">
                                    <w:pPr>
                                      <w:spacing w:after="24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FC24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A261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4000" w:type="pct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C24E0" w:rsidRDefault="00165DCE" w:rsidP="00FC24E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it-IT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5</w:t>
                                    </w:r>
                                    <w:r w:rsidR="00FC24E0"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 moduli </w:t>
                                    </w:r>
                                    <w:r w:rsidR="00FC24E0"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da 2 giornate (venerdì e sabato)</w:t>
                                    </w:r>
                                    <w:r w:rsidR="00FC24E0" w:rsidRPr="00FC24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</w:r>
                                    <w:r w:rsidR="00FC24E0" w:rsidRPr="00FC24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</w:r>
                                    <w:r w:rsidR="00FC24E0"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Tra il </w:t>
                                    </w:r>
                                    <w:r w:rsidR="00FC24E0"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12 novembre 2021</w:t>
                                    </w:r>
                                    <w:r w:rsidR="00FC24E0"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 e il </w:t>
                                    </w:r>
                                    <w:r w:rsidR="00FC24E0"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30 gennaio 2022</w:t>
                                    </w:r>
                                  </w:p>
                                  <w:p w:rsidR="00E92DFA" w:rsidRPr="00FC24E0" w:rsidRDefault="00E92DFA" w:rsidP="00FC24E0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  <w:tr w:rsidR="00FC24E0" w:rsidRPr="00FC24E0" w:rsidTr="00FC24E0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C24E0" w:rsidRPr="00FC24E0" w:rsidRDefault="00FC24E0" w:rsidP="00FC24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A261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Formula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vAlign w:val="center"/>
                                    <w:hideMark/>
                                  </w:tcPr>
                                  <w:p w:rsidR="00FC24E0" w:rsidRPr="00FC24E0" w:rsidRDefault="00FC24E0" w:rsidP="00FC24E0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FC24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Lezioni a distanza</w:t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 in diretta streaming</w:t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+</w:t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 Project Work</w:t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, un progetto da sviluppare durante il corso e applicare nel contesto di lavoro</w:t>
                                    </w:r>
                                  </w:p>
                                </w:tc>
                              </w:tr>
                              <w:tr w:rsidR="00FC24E0" w:rsidRPr="00FC24E0" w:rsidTr="00FC24E0"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C24E0" w:rsidRPr="00FC24E0" w:rsidRDefault="00FC24E0" w:rsidP="00FC24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A261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Agevolazioni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C24E0" w:rsidRPr="00FC24E0" w:rsidRDefault="00FC24E0" w:rsidP="00E92DFA">
                                    <w:pPr>
                                      <w:spacing w:after="24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FC24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Sconto </w:t>
                                    </w:r>
                                    <w:r w:rsidR="00E92DFA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di 2</w:t>
                                    </w:r>
                                    <w:r w:rsidR="00D9543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00€ </w:t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fino al </w:t>
                                    </w:r>
                                    <w:r w:rsidR="00E92DFA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6 agosto</w:t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 2021</w:t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Quota ridotta</w:t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 xml:space="preserve"> per gli Alumni che han</w:t>
                                    </w:r>
                                    <w:r w:rsidR="00165DC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n</w:t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t>o partecipato alle scorse edizioni</w:t>
                                    </w:r>
                                  </w:p>
                                </w:tc>
                              </w:tr>
                            </w:tbl>
                            <w:p w:rsidR="00FC24E0" w:rsidRPr="00FC24E0" w:rsidRDefault="00FC24E0" w:rsidP="00FC24E0">
                              <w:pPr>
                                <w:spacing w:after="240" w:line="312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FC24E0"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  <w:lang w:eastAsia="it-IT"/>
                                </w:rPr>
                                <w:t> </w:t>
                              </w:r>
                              <w:r w:rsidRPr="00FC24E0"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FC24E0"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 xml:space="preserve">Direzione scientifica a cura del Prof. 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it-IT"/>
                                </w:rPr>
                                <w:t>Marco Grumo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, docente d</w:t>
                              </w:r>
                              <w:r w:rsidR="00165DCE"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ell’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Università Cattolica</w:t>
                              </w:r>
                              <w:r w:rsidR="00165DCE"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,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 xml:space="preserve"> e di Suor 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  <w:lang w:eastAsia="it-IT"/>
                                </w:rPr>
                                <w:t>Anna Monia Alfieri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t>, esperta di politiche scolastiche.</w:t>
                              </w:r>
                              <w:r w:rsidRPr="002C34CE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it-IT"/>
                                </w:rPr>
                                <w:br/>
                              </w:r>
                            </w:p>
                            <w:tbl>
                              <w:tblPr>
                                <w:tblW w:w="4000" w:type="pct"/>
                                <w:jc w:val="center"/>
                                <w:tblCellMar>
                                  <w:top w:w="6" w:type="dxa"/>
                                  <w:left w:w="6" w:type="dxa"/>
                                  <w:bottom w:w="6" w:type="dxa"/>
                                  <w:right w:w="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60"/>
                                <w:gridCol w:w="3360"/>
                              </w:tblGrid>
                              <w:tr w:rsidR="00FC24E0" w:rsidRPr="00FC24E0" w:rsidTr="00FC24E0">
                                <w:trPr>
                                  <w:jc w:val="center"/>
                                </w:trPr>
                                <w:tc>
                                  <w:tcPr>
                                    <w:tcW w:w="2500" w:type="pct"/>
                                    <w:shd w:val="clear" w:color="auto" w:fill="EEEEEE"/>
                                    <w:vAlign w:val="center"/>
                                    <w:hideMark/>
                                  </w:tcPr>
                                  <w:p w:rsidR="00FC24E0" w:rsidRPr="00FC24E0" w:rsidRDefault="00FC24E0" w:rsidP="00FC24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FC24E0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</w:r>
                                    <w:hyperlink r:id="rId9" w:tgtFrame="_blank" w:history="1">
                                      <w:r w:rsidRPr="00FC24E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A261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</w:rPr>
                                        <w:t>Visita</w:t>
                                      </w:r>
                                      <w:r w:rsidR="00A5252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A261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</w:rPr>
                                        <w:t>re</w:t>
                                      </w:r>
                                      <w:r w:rsidRPr="00FC24E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00A261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</w:rPr>
                                        <w:t xml:space="preserve"> il sito</w:t>
                                      </w:r>
                                    </w:hyperlink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br/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color w:val="00A261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pct"/>
                                    <w:shd w:val="clear" w:color="auto" w:fill="00A261"/>
                                    <w:vAlign w:val="center"/>
                                    <w:hideMark/>
                                  </w:tcPr>
                                  <w:p w:rsidR="00FC24E0" w:rsidRPr="00FC24E0" w:rsidRDefault="0082580B" w:rsidP="00FC24E0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hyperlink r:id="rId10" w:tgtFrame="_blank" w:tooltip="Le date e i contenuti del corso" w:history="1">
                                      <w:r w:rsidR="00FC24E0" w:rsidRPr="00FC24E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</w:rPr>
                                        <w:t>Scarica</w:t>
                                      </w:r>
                                      <w:r w:rsidR="00A5252E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</w:rPr>
                                        <w:t>re</w:t>
                                      </w:r>
                                      <w:r w:rsidR="00FC24E0" w:rsidRPr="00FC24E0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7"/>
                                          <w:szCs w:val="27"/>
                                          <w:u w:val="single"/>
                                          <w:lang w:eastAsia="it-IT"/>
                                        </w:rPr>
                                        <w:t xml:space="preserve"> il flyer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FC24E0" w:rsidRPr="00FC24E0" w:rsidRDefault="00FC24E0" w:rsidP="00FC24E0">
                              <w:pPr>
                                <w:spacing w:after="0" w:line="312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  <w:r w:rsidRPr="00FC24E0"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  <w:lang w:eastAsia="it-IT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5000" w:type="pct"/>
                                <w:tblCellMar>
                                  <w:top w:w="6" w:type="dxa"/>
                                  <w:left w:w="6" w:type="dxa"/>
                                  <w:bottom w:w="6" w:type="dxa"/>
                                  <w:right w:w="6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00"/>
                              </w:tblGrid>
                              <w:tr w:rsidR="00FC24E0" w:rsidRPr="00FC24E0" w:rsidTr="00FC24E0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C24E0" w:rsidRPr="00FC24E0" w:rsidRDefault="00FC24E0" w:rsidP="00FC24E0">
                                    <w:pPr>
                                      <w:spacing w:after="24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it-IT"/>
                                      </w:rPr>
                                    </w:pP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A261"/>
                                        <w:sz w:val="27"/>
                                        <w:szCs w:val="27"/>
                                        <w:lang w:eastAsia="it-IT"/>
                                      </w:rPr>
                                      <w:t>Contatti</w:t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  <w:t>Supporto Iscrizioni</w:t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it-IT"/>
                                      </w:rPr>
                                      <w:br/>
                                    </w:r>
                                    <w:hyperlink r:id="rId11" w:history="1">
                                      <w:r w:rsidRPr="00FC24E0">
                                        <w:rPr>
                                          <w:rFonts w:ascii="Arial" w:eastAsia="Times New Roman" w:hAnsi="Arial" w:cs="Arial"/>
                                          <w:color w:val="336699"/>
                                          <w:sz w:val="21"/>
                                          <w:szCs w:val="21"/>
                                          <w:u w:val="single"/>
                                          <w:lang w:eastAsia="it-IT"/>
                                        </w:rPr>
                                        <w:t>formazione.altis@unicatt.it</w:t>
                                      </w:r>
                                    </w:hyperlink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</w:r>
                                    <w:r w:rsidRPr="00FC24E0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  <w:lang w:eastAsia="it-IT"/>
                                      </w:rPr>
                                      <w:br/>
                                      <w:t>+39 389 2869053</w:t>
                                    </w:r>
                                  </w:p>
                                </w:tc>
                              </w:tr>
                            </w:tbl>
                            <w:p w:rsidR="00FC24E0" w:rsidRPr="00FC24E0" w:rsidRDefault="00FC24E0" w:rsidP="00FC24E0">
                              <w:pPr>
                                <w:spacing w:after="0" w:line="312" w:lineRule="auto"/>
                                <w:rPr>
                                  <w:rFonts w:ascii="Arial" w:eastAsia="Times New Roman" w:hAnsi="Arial" w:cs="Arial"/>
                                  <w:color w:val="505050"/>
                                  <w:sz w:val="18"/>
                                  <w:szCs w:val="18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FC24E0" w:rsidRPr="00FC24E0" w:rsidRDefault="00FC24E0" w:rsidP="00FC24E0">
                        <w:pPr>
                          <w:spacing w:after="0" w:line="312" w:lineRule="auto"/>
                          <w:rPr>
                            <w:rFonts w:ascii="Arial" w:eastAsia="Times New Roman" w:hAnsi="Arial" w:cs="Arial"/>
                            <w:color w:val="505050"/>
                            <w:sz w:val="18"/>
                            <w:szCs w:val="18"/>
                            <w:lang w:eastAsia="it-IT"/>
                          </w:rPr>
                        </w:pPr>
                      </w:p>
                    </w:tc>
                  </w:tr>
                  <w:tr w:rsidR="00FC24E0" w:rsidRPr="00FC24E0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C24E0" w:rsidRPr="00FC24E0" w:rsidRDefault="00FC24E0" w:rsidP="00FC24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it-IT"/>
                          </w:rPr>
                        </w:pPr>
                      </w:p>
                    </w:tc>
                  </w:tr>
                </w:tbl>
                <w:p w:rsidR="00FC24E0" w:rsidRPr="00FC24E0" w:rsidRDefault="00FC24E0" w:rsidP="00FC24E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</w:p>
              </w:tc>
            </w:tr>
          </w:tbl>
          <w:p w:rsidR="00FC24E0" w:rsidRPr="00FC24E0" w:rsidRDefault="00FC24E0" w:rsidP="00FC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29401E" w:rsidRDefault="0082580B"/>
    <w:sectPr w:rsidR="0029401E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0B" w:rsidRDefault="0082580B" w:rsidP="00CA4E01">
      <w:pPr>
        <w:spacing w:after="0" w:line="240" w:lineRule="auto"/>
      </w:pPr>
      <w:r>
        <w:separator/>
      </w:r>
    </w:p>
  </w:endnote>
  <w:endnote w:type="continuationSeparator" w:id="0">
    <w:p w:rsidR="0082580B" w:rsidRDefault="0082580B" w:rsidP="00CA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0B" w:rsidRDefault="0082580B" w:rsidP="00CA4E01">
      <w:pPr>
        <w:spacing w:after="0" w:line="240" w:lineRule="auto"/>
      </w:pPr>
      <w:r>
        <w:separator/>
      </w:r>
    </w:p>
  </w:footnote>
  <w:footnote w:type="continuationSeparator" w:id="0">
    <w:p w:rsidR="0082580B" w:rsidRDefault="0082580B" w:rsidP="00CA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E01" w:rsidRPr="00CA4E01" w:rsidRDefault="00CA4E01" w:rsidP="00CA4E01">
    <w:pPr>
      <w:pStyle w:val="Intestazione"/>
      <w:jc w:val="center"/>
      <w:rPr>
        <w:i/>
      </w:rPr>
    </w:pPr>
    <w:r w:rsidRPr="00CA4E01">
      <w:rPr>
        <w:i/>
      </w:rPr>
      <w:t>Email di annuncio ALTIS – corso Management scolastico e direzione delle scuole paritarie</w:t>
    </w:r>
    <w:r w:rsidR="002654CB">
      <w:rPr>
        <w:i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DD9"/>
    <w:multiLevelType w:val="hybridMultilevel"/>
    <w:tmpl w:val="119E4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4E0"/>
    <w:rsid w:val="00025FEE"/>
    <w:rsid w:val="00165DCE"/>
    <w:rsid w:val="002654CB"/>
    <w:rsid w:val="002C34CE"/>
    <w:rsid w:val="0056381E"/>
    <w:rsid w:val="007D4BED"/>
    <w:rsid w:val="0082580B"/>
    <w:rsid w:val="008C36A9"/>
    <w:rsid w:val="00A51399"/>
    <w:rsid w:val="00A5252E"/>
    <w:rsid w:val="00A8172C"/>
    <w:rsid w:val="00C72930"/>
    <w:rsid w:val="00CA4E01"/>
    <w:rsid w:val="00D66DA8"/>
    <w:rsid w:val="00D9543C"/>
    <w:rsid w:val="00E92DFA"/>
    <w:rsid w:val="00FC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FFE89"/>
  <w15:chartTrackingRefBased/>
  <w15:docId w15:val="{CA71E19A-2F6D-4990-9369-900D2FF8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C2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24E0"/>
    <w:rPr>
      <w:b/>
      <w:bCs/>
    </w:rPr>
  </w:style>
  <w:style w:type="character" w:styleId="Enfasicorsivo">
    <w:name w:val="Emphasis"/>
    <w:basedOn w:val="Carpredefinitoparagrafo"/>
    <w:uiPriority w:val="20"/>
    <w:qFormat/>
    <w:rsid w:val="00FC24E0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A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4E01"/>
  </w:style>
  <w:style w:type="paragraph" w:styleId="Pidipagina">
    <w:name w:val="footer"/>
    <w:basedOn w:val="Normale"/>
    <w:link w:val="PidipaginaCarattere"/>
    <w:uiPriority w:val="99"/>
    <w:unhideWhenUsed/>
    <w:rsid w:val="00CA4E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4E01"/>
  </w:style>
  <w:style w:type="character" w:styleId="Collegamentoipertestuale">
    <w:name w:val="Hyperlink"/>
    <w:basedOn w:val="Carpredefinitoparagrafo"/>
    <w:uiPriority w:val="99"/>
    <w:unhideWhenUsed/>
    <w:rsid w:val="00E92DFA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A52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9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1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5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15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8783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9695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1177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45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is.unicatt.it/altis-corsi-executive-direzione-e-gestione-delle-scuole-paritarie-degli-istituti-religiosi?utm_source=email&amp;utm_medium=dem&amp;utm_campaign=corsi_scuol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ormazione.altis@unicatt.it&#160;?subject=Management%20scolastico%20e%20direzione%20delle%20scuole%20paritari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mea.radiusbycampusmgmt.com/ssc/iform/C80x7m0EEB020x670GS3K.ssc?utm_source=email&amp;utm_medium=dem&amp;utm_campaign=corsi_scu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tis.unicatt.it/altis-corsi-executive-direzione-e-gestione-delle-scuole-paritarie-degli-istituti-religiosi?utm_source=email&amp;utm_medium=dem&amp;utm_campaign=corsi_scuol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Panuccio Erika Lisa</dc:creator>
  <cp:keywords/>
  <dc:description/>
  <cp:lastModifiedBy>Panuccio Erika Lisa</cp:lastModifiedBy>
  <cp:revision>5</cp:revision>
  <dcterms:created xsi:type="dcterms:W3CDTF">2021-07-06T16:03:00Z</dcterms:created>
  <dcterms:modified xsi:type="dcterms:W3CDTF">2021-07-06T16:08:00Z</dcterms:modified>
</cp:coreProperties>
</file>