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24" w:rsidRPr="00E673ED" w:rsidRDefault="00E673ED" w:rsidP="004F6E24">
      <w:pPr>
        <w:jc w:val="center"/>
        <w:rPr>
          <w:rFonts w:ascii="Garamond" w:hAnsi="Garamond"/>
          <w:b/>
          <w:bCs/>
          <w:color w:val="000000"/>
          <w:sz w:val="40"/>
          <w:szCs w:val="40"/>
          <w:u w:val="single"/>
        </w:rPr>
      </w:pPr>
      <w:bookmarkStart w:id="0" w:name="_GoBack"/>
      <w:bookmarkEnd w:id="0"/>
      <w:r w:rsidRPr="00E673ED">
        <w:rPr>
          <w:rFonts w:ascii="Garamond" w:hAnsi="Garamond"/>
          <w:b/>
          <w:bCs/>
          <w:color w:val="000000"/>
          <w:sz w:val="40"/>
          <w:szCs w:val="40"/>
          <w:u w:val="single"/>
        </w:rPr>
        <w:t>Estate Fucina #aCamaldoli</w:t>
      </w:r>
      <w:r w:rsidR="004F6E24" w:rsidRPr="00E673ED">
        <w:rPr>
          <w:rFonts w:ascii="Garamond" w:hAnsi="Garamond"/>
          <w:b/>
          <w:bCs/>
          <w:color w:val="000000"/>
          <w:sz w:val="40"/>
          <w:szCs w:val="40"/>
          <w:u w:val="single"/>
        </w:rPr>
        <w:t> </w:t>
      </w:r>
    </w:p>
    <w:p w:rsidR="004F6E24" w:rsidRDefault="004F6E24" w:rsidP="004F6E24">
      <w:pPr>
        <w:jc w:val="center"/>
        <w:rPr>
          <w:rFonts w:ascii="Garamond" w:hAnsi="Garamond"/>
          <w:color w:val="000000"/>
          <w:sz w:val="28"/>
          <w:szCs w:val="28"/>
        </w:rPr>
      </w:pPr>
    </w:p>
    <w:p w:rsidR="004F6E24" w:rsidRPr="00E673ED" w:rsidRDefault="004F6E24" w:rsidP="004F6E24">
      <w:pPr>
        <w:jc w:val="center"/>
        <w:rPr>
          <w:rFonts w:ascii="Garamond" w:hAnsi="Garamond"/>
          <w:b/>
          <w:bCs/>
          <w:color w:val="000000"/>
          <w:sz w:val="32"/>
          <w:szCs w:val="32"/>
        </w:rPr>
      </w:pPr>
      <w:r w:rsidRPr="00E673ED">
        <w:rPr>
          <w:rFonts w:ascii="Garamond" w:hAnsi="Garamond"/>
          <w:b/>
          <w:bCs/>
          <w:color w:val="000000"/>
          <w:sz w:val="32"/>
          <w:szCs w:val="32"/>
        </w:rPr>
        <w:t xml:space="preserve">Anche quest’anno la F.U.C.I. propone per gli studenti universitari </w:t>
      </w:r>
    </w:p>
    <w:p w:rsidR="004F6E24" w:rsidRPr="00E673ED" w:rsidRDefault="004F6E24" w:rsidP="004F6E24">
      <w:pPr>
        <w:jc w:val="center"/>
        <w:rPr>
          <w:rFonts w:ascii="Garamond" w:hAnsi="Garamond"/>
          <w:color w:val="000000"/>
          <w:sz w:val="32"/>
          <w:szCs w:val="32"/>
        </w:rPr>
      </w:pPr>
      <w:r w:rsidRPr="00E673ED">
        <w:rPr>
          <w:rFonts w:ascii="Garamond" w:hAnsi="Garamond"/>
          <w:b/>
          <w:bCs/>
          <w:color w:val="000000"/>
          <w:sz w:val="32"/>
          <w:szCs w:val="32"/>
        </w:rPr>
        <w:t>due Settimane Teologiche a Camaldoli</w:t>
      </w:r>
    </w:p>
    <w:p w:rsidR="004F6E24" w:rsidRDefault="004F6E24" w:rsidP="004F6E24">
      <w:pPr>
        <w:jc w:val="center"/>
        <w:rPr>
          <w:rFonts w:ascii="Garamond" w:hAnsi="Garamond"/>
          <w:color w:val="000000"/>
          <w:sz w:val="28"/>
          <w:szCs w:val="28"/>
        </w:rPr>
      </w:pPr>
      <w:r>
        <w:rPr>
          <w:rFonts w:ascii="Garamond" w:hAnsi="Garamond"/>
          <w:b/>
          <w:bCs/>
          <w:color w:val="000000"/>
          <w:sz w:val="32"/>
          <w:szCs w:val="32"/>
        </w:rPr>
        <w:t> </w:t>
      </w:r>
    </w:p>
    <w:p w:rsidR="004F6E24" w:rsidRDefault="00004FA1" w:rsidP="004F6E24">
      <w:pPr>
        <w:jc w:val="both"/>
        <w:rPr>
          <w:rStyle w:val="apple-converted-space"/>
          <w:rFonts w:ascii="Garamond" w:hAnsi="Garamond"/>
          <w:bCs/>
          <w:color w:val="000000"/>
          <w:sz w:val="28"/>
          <w:szCs w:val="28"/>
        </w:rPr>
      </w:pPr>
      <w:r>
        <w:rPr>
          <w:rFonts w:ascii="Garamond" w:hAnsi="Garamond"/>
          <w:b/>
          <w:bCs/>
          <w:color w:val="000000"/>
          <w:sz w:val="28"/>
          <w:szCs w:val="28"/>
        </w:rPr>
        <w:t>Roma, 23</w:t>
      </w:r>
      <w:r w:rsidR="004F6E24">
        <w:rPr>
          <w:rFonts w:ascii="Garamond" w:hAnsi="Garamond"/>
          <w:b/>
          <w:bCs/>
          <w:color w:val="000000"/>
          <w:sz w:val="28"/>
          <w:szCs w:val="28"/>
        </w:rPr>
        <w:t xml:space="preserve"> </w:t>
      </w:r>
      <w:r w:rsidR="00E673ED">
        <w:rPr>
          <w:rFonts w:ascii="Garamond" w:hAnsi="Garamond"/>
          <w:b/>
          <w:bCs/>
          <w:color w:val="000000"/>
          <w:sz w:val="28"/>
          <w:szCs w:val="28"/>
        </w:rPr>
        <w:t>giugno</w:t>
      </w:r>
      <w:r>
        <w:rPr>
          <w:rFonts w:ascii="Garamond" w:hAnsi="Garamond"/>
          <w:b/>
          <w:bCs/>
          <w:color w:val="000000"/>
          <w:sz w:val="28"/>
          <w:szCs w:val="28"/>
        </w:rPr>
        <w:t xml:space="preserve"> 2017</w:t>
      </w:r>
      <w:r w:rsidR="004F6E24">
        <w:rPr>
          <w:rFonts w:ascii="Garamond" w:hAnsi="Garamond"/>
          <w:b/>
          <w:bCs/>
          <w:color w:val="000000"/>
          <w:sz w:val="28"/>
          <w:szCs w:val="28"/>
        </w:rPr>
        <w:t xml:space="preserve"> –</w:t>
      </w:r>
      <w:r w:rsidR="004F6E24">
        <w:rPr>
          <w:rStyle w:val="apple-converted-space"/>
          <w:rFonts w:ascii="Garamond" w:hAnsi="Garamond"/>
          <w:b/>
          <w:bCs/>
          <w:color w:val="000000"/>
          <w:sz w:val="28"/>
          <w:szCs w:val="28"/>
        </w:rPr>
        <w:t xml:space="preserve"> </w:t>
      </w:r>
      <w:r w:rsidR="004F6E24">
        <w:rPr>
          <w:rStyle w:val="apple-converted-space"/>
          <w:rFonts w:ascii="Garamond" w:hAnsi="Garamond"/>
          <w:bCs/>
          <w:color w:val="000000"/>
          <w:sz w:val="28"/>
          <w:szCs w:val="28"/>
        </w:rPr>
        <w:t xml:space="preserve">Si terranno anche quest’anno </w:t>
      </w:r>
      <w:r w:rsidR="004F6E24" w:rsidRPr="0067132D">
        <w:rPr>
          <w:rStyle w:val="apple-converted-space"/>
          <w:rFonts w:ascii="Garamond" w:hAnsi="Garamond"/>
          <w:b/>
          <w:bCs/>
          <w:color w:val="000000"/>
          <w:sz w:val="28"/>
          <w:szCs w:val="28"/>
        </w:rPr>
        <w:t>a Camaldoli</w:t>
      </w:r>
      <w:r w:rsidR="004F6E24" w:rsidRPr="004F6E24">
        <w:rPr>
          <w:rStyle w:val="apple-converted-space"/>
          <w:rFonts w:ascii="Garamond" w:hAnsi="Garamond"/>
          <w:bCs/>
          <w:color w:val="000000"/>
          <w:sz w:val="28"/>
          <w:szCs w:val="28"/>
        </w:rPr>
        <w:t xml:space="preserve"> </w:t>
      </w:r>
      <w:r w:rsidR="004F6E24">
        <w:rPr>
          <w:rStyle w:val="apple-converted-space"/>
          <w:rFonts w:ascii="Garamond" w:hAnsi="Garamond"/>
          <w:bCs/>
          <w:color w:val="000000"/>
          <w:sz w:val="28"/>
          <w:szCs w:val="28"/>
        </w:rPr>
        <w:t xml:space="preserve">le </w:t>
      </w:r>
      <w:r w:rsidR="004F6E24" w:rsidRPr="0067132D">
        <w:rPr>
          <w:rStyle w:val="apple-converted-space"/>
          <w:rFonts w:ascii="Garamond" w:hAnsi="Garamond"/>
          <w:b/>
          <w:bCs/>
          <w:color w:val="000000"/>
          <w:sz w:val="28"/>
          <w:szCs w:val="28"/>
        </w:rPr>
        <w:t>Settimane Teologiche estive per studenti universitari</w:t>
      </w:r>
      <w:r w:rsidR="004F6E24">
        <w:rPr>
          <w:rStyle w:val="apple-converted-space"/>
          <w:rFonts w:ascii="Garamond" w:hAnsi="Garamond"/>
          <w:b/>
          <w:bCs/>
          <w:color w:val="000000"/>
          <w:sz w:val="28"/>
          <w:szCs w:val="28"/>
        </w:rPr>
        <w:t xml:space="preserve">, </w:t>
      </w:r>
      <w:r w:rsidR="004F6E24" w:rsidRPr="004F6E24">
        <w:rPr>
          <w:rStyle w:val="apple-converted-space"/>
          <w:rFonts w:ascii="Garamond" w:hAnsi="Garamond"/>
          <w:bCs/>
          <w:color w:val="000000"/>
          <w:sz w:val="28"/>
          <w:szCs w:val="28"/>
        </w:rPr>
        <w:t>la prima</w:t>
      </w:r>
      <w:r w:rsidR="004F6E24">
        <w:rPr>
          <w:rStyle w:val="apple-converted-space"/>
          <w:rFonts w:ascii="Garamond" w:hAnsi="Garamond"/>
          <w:b/>
          <w:bCs/>
          <w:color w:val="000000"/>
          <w:sz w:val="28"/>
          <w:szCs w:val="28"/>
        </w:rPr>
        <w:t xml:space="preserve"> </w:t>
      </w:r>
      <w:r w:rsidR="004F6E24" w:rsidRPr="009874F0">
        <w:rPr>
          <w:rStyle w:val="apple-converted-space"/>
          <w:rFonts w:ascii="Garamond" w:hAnsi="Garamond"/>
          <w:b/>
          <w:bCs/>
          <w:color w:val="000000"/>
          <w:sz w:val="32"/>
          <w:szCs w:val="32"/>
        </w:rPr>
        <w:t>dal 23 al 29 Luglio</w:t>
      </w:r>
      <w:r w:rsidR="004F6E24">
        <w:rPr>
          <w:rStyle w:val="apple-converted-space"/>
          <w:rFonts w:ascii="Garamond" w:hAnsi="Garamond"/>
          <w:b/>
          <w:bCs/>
          <w:color w:val="000000"/>
          <w:sz w:val="28"/>
          <w:szCs w:val="28"/>
        </w:rPr>
        <w:t xml:space="preserve"> </w:t>
      </w:r>
      <w:r w:rsidR="004F6E24" w:rsidRPr="004F6E24">
        <w:rPr>
          <w:rStyle w:val="apple-converted-space"/>
          <w:rFonts w:ascii="Garamond" w:hAnsi="Garamond"/>
          <w:bCs/>
          <w:color w:val="000000"/>
          <w:sz w:val="28"/>
          <w:szCs w:val="28"/>
        </w:rPr>
        <w:t>e la seconda</w:t>
      </w:r>
      <w:r w:rsidR="004F6E24">
        <w:rPr>
          <w:rStyle w:val="apple-converted-space"/>
          <w:rFonts w:ascii="Garamond" w:hAnsi="Garamond"/>
          <w:b/>
          <w:bCs/>
          <w:color w:val="000000"/>
          <w:sz w:val="28"/>
          <w:szCs w:val="28"/>
        </w:rPr>
        <w:t xml:space="preserve"> </w:t>
      </w:r>
      <w:r w:rsidR="004F6E24" w:rsidRPr="009874F0">
        <w:rPr>
          <w:rStyle w:val="apple-converted-space"/>
          <w:rFonts w:ascii="Garamond" w:hAnsi="Garamond"/>
          <w:b/>
          <w:bCs/>
          <w:color w:val="000000"/>
          <w:sz w:val="32"/>
          <w:szCs w:val="32"/>
        </w:rPr>
        <w:t>dal 30 Luglio al 5 Agosto</w:t>
      </w:r>
      <w:r w:rsidR="004F6E24">
        <w:rPr>
          <w:rStyle w:val="apple-converted-space"/>
          <w:rFonts w:ascii="Garamond" w:hAnsi="Garamond"/>
          <w:bCs/>
          <w:color w:val="000000"/>
          <w:sz w:val="28"/>
          <w:szCs w:val="28"/>
        </w:rPr>
        <w:t xml:space="preserve">. Uno spazio di </w:t>
      </w:r>
      <w:r w:rsidR="004F6E24" w:rsidRPr="0067132D">
        <w:rPr>
          <w:rStyle w:val="apple-converted-space"/>
          <w:rFonts w:ascii="Garamond" w:hAnsi="Garamond"/>
          <w:b/>
          <w:bCs/>
          <w:color w:val="000000"/>
          <w:sz w:val="28"/>
          <w:szCs w:val="28"/>
        </w:rPr>
        <w:t>riposo, incontro, confronto e approfondimento,</w:t>
      </w:r>
      <w:r w:rsidR="004F6E24">
        <w:rPr>
          <w:rStyle w:val="apple-converted-space"/>
          <w:rFonts w:ascii="Garamond" w:hAnsi="Garamond"/>
          <w:bCs/>
          <w:color w:val="000000"/>
          <w:sz w:val="28"/>
          <w:szCs w:val="28"/>
        </w:rPr>
        <w:t xml:space="preserve"> al termine della sessione estiva di esami che molti studenti decidono di vivere per ricaricarsi e distendersi dalle fatiche di studio e di vita quotidiana appena passate.</w:t>
      </w:r>
      <w:r w:rsidR="009874F0">
        <w:rPr>
          <w:rStyle w:val="apple-converted-space"/>
          <w:rFonts w:ascii="Garamond" w:hAnsi="Garamond"/>
          <w:bCs/>
          <w:color w:val="000000"/>
          <w:sz w:val="28"/>
          <w:szCs w:val="28"/>
        </w:rPr>
        <w:t xml:space="preserve"> </w:t>
      </w:r>
      <w:r w:rsidR="009874F0" w:rsidRPr="009874F0">
        <w:rPr>
          <w:rStyle w:val="apple-converted-space"/>
          <w:rFonts w:ascii="Garamond" w:hAnsi="Garamond"/>
          <w:b/>
          <w:bCs/>
          <w:color w:val="000000"/>
          <w:sz w:val="32"/>
          <w:szCs w:val="32"/>
        </w:rPr>
        <w:t>Le iscrizioni sono ancora aperte.</w:t>
      </w:r>
    </w:p>
    <w:p w:rsidR="009874F0" w:rsidRDefault="009874F0" w:rsidP="004F6E24">
      <w:pPr>
        <w:jc w:val="both"/>
        <w:rPr>
          <w:rStyle w:val="apple-converted-space"/>
          <w:rFonts w:ascii="Garamond" w:hAnsi="Garamond"/>
          <w:bCs/>
          <w:color w:val="000000"/>
          <w:sz w:val="28"/>
          <w:szCs w:val="28"/>
        </w:rPr>
      </w:pPr>
    </w:p>
    <w:p w:rsidR="004F6E24" w:rsidRDefault="004F6E24" w:rsidP="004F6E24">
      <w:pPr>
        <w:jc w:val="both"/>
        <w:rPr>
          <w:rStyle w:val="apple-converted-space"/>
          <w:rFonts w:ascii="Garamond" w:hAnsi="Garamond"/>
          <w:bCs/>
          <w:color w:val="000000"/>
          <w:sz w:val="28"/>
          <w:szCs w:val="28"/>
        </w:rPr>
      </w:pPr>
      <w:r>
        <w:rPr>
          <w:rStyle w:val="apple-converted-space"/>
          <w:rFonts w:ascii="Garamond" w:hAnsi="Garamond"/>
          <w:b/>
          <w:bCs/>
          <w:color w:val="000000"/>
          <w:sz w:val="28"/>
          <w:szCs w:val="28"/>
        </w:rPr>
        <w:t xml:space="preserve">Dialogo </w:t>
      </w:r>
      <w:r w:rsidRPr="00E673ED">
        <w:rPr>
          <w:rStyle w:val="apple-converted-space"/>
          <w:rFonts w:ascii="Garamond" w:hAnsi="Garamond"/>
          <w:b/>
          <w:bCs/>
          <w:sz w:val="28"/>
          <w:szCs w:val="28"/>
        </w:rPr>
        <w:t>come esperienza di relazione</w:t>
      </w:r>
      <w:r w:rsidRPr="004F6E24">
        <w:rPr>
          <w:rStyle w:val="apple-converted-space"/>
          <w:rFonts w:ascii="Garamond" w:hAnsi="Garamond"/>
          <w:bCs/>
          <w:color w:val="FF0000"/>
          <w:sz w:val="28"/>
          <w:szCs w:val="28"/>
        </w:rPr>
        <w:t xml:space="preserve"> </w:t>
      </w:r>
      <w:r w:rsidRPr="009874F0">
        <w:rPr>
          <w:rStyle w:val="apple-converted-space"/>
          <w:rFonts w:ascii="Garamond" w:hAnsi="Garamond"/>
          <w:bCs/>
          <w:color w:val="000000"/>
          <w:sz w:val="28"/>
          <w:szCs w:val="28"/>
        </w:rPr>
        <w:t>ed</w:t>
      </w:r>
      <w:r>
        <w:rPr>
          <w:rStyle w:val="apple-converted-space"/>
          <w:rFonts w:ascii="Garamond" w:hAnsi="Garamond"/>
          <w:b/>
          <w:bCs/>
          <w:color w:val="000000"/>
          <w:sz w:val="28"/>
          <w:szCs w:val="28"/>
        </w:rPr>
        <w:t xml:space="preserve"> Ecumenismo </w:t>
      </w:r>
      <w:r>
        <w:rPr>
          <w:rStyle w:val="apple-converted-space"/>
          <w:rFonts w:ascii="Garamond" w:hAnsi="Garamond"/>
          <w:bCs/>
          <w:color w:val="000000"/>
          <w:sz w:val="28"/>
          <w:szCs w:val="28"/>
        </w:rPr>
        <w:t xml:space="preserve">i </w:t>
      </w:r>
      <w:r w:rsidRPr="009874F0">
        <w:rPr>
          <w:rStyle w:val="apple-converted-space"/>
          <w:rFonts w:ascii="Garamond" w:hAnsi="Garamond"/>
          <w:b/>
          <w:bCs/>
          <w:color w:val="000000"/>
          <w:sz w:val="28"/>
          <w:szCs w:val="28"/>
        </w:rPr>
        <w:t>temi</w:t>
      </w:r>
      <w:r>
        <w:rPr>
          <w:rStyle w:val="apple-converted-space"/>
          <w:rFonts w:ascii="Garamond" w:hAnsi="Garamond"/>
          <w:bCs/>
          <w:color w:val="000000"/>
          <w:sz w:val="28"/>
          <w:szCs w:val="28"/>
        </w:rPr>
        <w:t xml:space="preserve"> scelti quest’anno, volendo rispondere alla chiamata della Chiesa ad approfondire queste tematiche quanto mai urgenti ed attuali. La continua esortazione del Papa all’incontro con l’altro in un clima di apertura sia a livello relazionale che ecclesiale, vuole essere da esortazione per l’approfondimento di queste tematiche che, </w:t>
      </w:r>
      <w:r w:rsidRPr="003A6D12">
        <w:rPr>
          <w:rStyle w:val="apple-converted-space"/>
          <w:rFonts w:ascii="Garamond" w:hAnsi="Garamond"/>
          <w:b/>
          <w:bCs/>
          <w:color w:val="000000"/>
          <w:sz w:val="28"/>
          <w:szCs w:val="28"/>
        </w:rPr>
        <w:t>da giovani studenti universitari</w:t>
      </w:r>
      <w:r>
        <w:rPr>
          <w:rStyle w:val="apple-converted-space"/>
          <w:rFonts w:ascii="Garamond" w:hAnsi="Garamond"/>
          <w:b/>
          <w:bCs/>
          <w:color w:val="000000"/>
          <w:sz w:val="28"/>
          <w:szCs w:val="28"/>
        </w:rPr>
        <w:t xml:space="preserve">, </w:t>
      </w:r>
      <w:r w:rsidRPr="004F6E24">
        <w:rPr>
          <w:rStyle w:val="apple-converted-space"/>
          <w:rFonts w:ascii="Garamond" w:hAnsi="Garamond"/>
          <w:bCs/>
          <w:color w:val="000000"/>
          <w:sz w:val="28"/>
          <w:szCs w:val="28"/>
        </w:rPr>
        <w:t>sentiamo di affrontare</w:t>
      </w:r>
      <w:r>
        <w:rPr>
          <w:rStyle w:val="apple-converted-space"/>
          <w:rFonts w:ascii="Garamond" w:hAnsi="Garamond"/>
          <w:bCs/>
          <w:color w:val="000000"/>
          <w:sz w:val="28"/>
          <w:szCs w:val="28"/>
        </w:rPr>
        <w:t>.</w:t>
      </w:r>
    </w:p>
    <w:p w:rsidR="00761909" w:rsidRDefault="00761909" w:rsidP="004F6E24">
      <w:pPr>
        <w:jc w:val="both"/>
        <w:rPr>
          <w:rStyle w:val="apple-converted-space"/>
          <w:rFonts w:ascii="Garamond" w:hAnsi="Garamond"/>
          <w:bCs/>
          <w:color w:val="000000"/>
          <w:sz w:val="28"/>
          <w:szCs w:val="28"/>
        </w:rPr>
      </w:pPr>
    </w:p>
    <w:p w:rsidR="009874F0" w:rsidRPr="009874F0" w:rsidRDefault="00761909" w:rsidP="004F6E24">
      <w:pPr>
        <w:jc w:val="both"/>
        <w:rPr>
          <w:rFonts w:ascii="Garamond" w:hAnsi="Garamond"/>
          <w:bCs/>
          <w:color w:val="000000"/>
          <w:sz w:val="28"/>
          <w:szCs w:val="28"/>
        </w:rPr>
      </w:pPr>
      <w:r>
        <w:rPr>
          <w:rStyle w:val="apple-converted-space"/>
          <w:rFonts w:ascii="Garamond" w:hAnsi="Garamond"/>
          <w:bCs/>
          <w:color w:val="000000"/>
          <w:sz w:val="28"/>
          <w:szCs w:val="28"/>
        </w:rPr>
        <w:t xml:space="preserve">Ad </w:t>
      </w:r>
      <w:r w:rsidR="00E673ED">
        <w:rPr>
          <w:rStyle w:val="apple-converted-space"/>
          <w:rFonts w:ascii="Garamond" w:hAnsi="Garamond"/>
          <w:bCs/>
          <w:color w:val="000000"/>
          <w:sz w:val="28"/>
          <w:szCs w:val="28"/>
        </w:rPr>
        <w:t>aiutarci nella</w:t>
      </w:r>
      <w:r w:rsidR="006135A6">
        <w:rPr>
          <w:rStyle w:val="apple-converted-space"/>
          <w:rFonts w:ascii="Garamond" w:hAnsi="Garamond"/>
          <w:bCs/>
          <w:color w:val="000000"/>
          <w:sz w:val="28"/>
          <w:szCs w:val="28"/>
        </w:rPr>
        <w:t xml:space="preserve"> riflessione per la Prima Settimana dal titolo </w:t>
      </w:r>
      <w:r w:rsidR="00E673ED">
        <w:rPr>
          <w:rStyle w:val="apple-converted-space"/>
          <w:rFonts w:ascii="Garamond" w:hAnsi="Garamond"/>
          <w:b/>
          <w:bCs/>
          <w:color w:val="000000"/>
          <w:sz w:val="28"/>
          <w:szCs w:val="28"/>
        </w:rPr>
        <w:t>“</w:t>
      </w:r>
      <w:r w:rsidR="006135A6" w:rsidRPr="006135A6">
        <w:rPr>
          <w:rStyle w:val="apple-converted-space"/>
          <w:rFonts w:ascii="Garamond" w:hAnsi="Garamond"/>
          <w:b/>
          <w:bCs/>
          <w:color w:val="000000"/>
          <w:sz w:val="28"/>
          <w:szCs w:val="28"/>
        </w:rPr>
        <w:t>Dia- o mono -logo? Alle radici della relazione”</w:t>
      </w:r>
      <w:r w:rsidR="006135A6">
        <w:rPr>
          <w:rStyle w:val="apple-converted-space"/>
          <w:rFonts w:ascii="Garamond" w:hAnsi="Garamond"/>
          <w:b/>
          <w:bCs/>
          <w:color w:val="000000"/>
          <w:sz w:val="28"/>
          <w:szCs w:val="28"/>
        </w:rPr>
        <w:t xml:space="preserve"> </w:t>
      </w:r>
      <w:r w:rsidR="006135A6" w:rsidRPr="006135A6">
        <w:rPr>
          <w:rStyle w:val="apple-converted-space"/>
          <w:rFonts w:ascii="Garamond" w:hAnsi="Garamond"/>
          <w:bCs/>
          <w:color w:val="000000"/>
          <w:sz w:val="28"/>
          <w:szCs w:val="28"/>
        </w:rPr>
        <w:t xml:space="preserve">saranno </w:t>
      </w:r>
      <w:r w:rsidR="006135A6">
        <w:rPr>
          <w:rStyle w:val="apple-converted-space"/>
          <w:rFonts w:ascii="Garamond" w:hAnsi="Garamond"/>
          <w:bCs/>
          <w:color w:val="000000"/>
          <w:sz w:val="28"/>
          <w:szCs w:val="28"/>
        </w:rPr>
        <w:t xml:space="preserve">la </w:t>
      </w:r>
      <w:r w:rsidR="006135A6" w:rsidRPr="00E673ED">
        <w:rPr>
          <w:rStyle w:val="apple-converted-space"/>
          <w:rFonts w:ascii="Garamond" w:hAnsi="Garamond"/>
          <w:b/>
          <w:bCs/>
          <w:color w:val="000000"/>
          <w:sz w:val="28"/>
          <w:szCs w:val="28"/>
        </w:rPr>
        <w:t>prof.ssa Maria Armida Nicolaci</w:t>
      </w:r>
      <w:r w:rsidR="006135A6">
        <w:rPr>
          <w:rStyle w:val="apple-converted-space"/>
          <w:rFonts w:ascii="Garamond" w:hAnsi="Garamond"/>
          <w:bCs/>
          <w:color w:val="000000"/>
          <w:sz w:val="28"/>
          <w:szCs w:val="28"/>
        </w:rPr>
        <w:t xml:space="preserve">, docente presso l’Istituto Superiore di Scienze Religiose della Facoltà Teologica di Sicilia, il </w:t>
      </w:r>
      <w:r w:rsidR="006135A6" w:rsidRPr="00E673ED">
        <w:rPr>
          <w:rStyle w:val="apple-converted-space"/>
          <w:rFonts w:ascii="Garamond" w:hAnsi="Garamond"/>
          <w:b/>
          <w:bCs/>
          <w:color w:val="000000"/>
          <w:sz w:val="28"/>
          <w:szCs w:val="28"/>
        </w:rPr>
        <w:t>prof. Vincenzo Pace</w:t>
      </w:r>
      <w:r w:rsidR="006135A6">
        <w:rPr>
          <w:rStyle w:val="apple-converted-space"/>
          <w:rFonts w:ascii="Garamond" w:hAnsi="Garamond"/>
          <w:bCs/>
          <w:color w:val="000000"/>
          <w:sz w:val="28"/>
          <w:szCs w:val="28"/>
        </w:rPr>
        <w:t xml:space="preserve">, prof. Ordinario di Sociologia Generale presso la Facoltà di Scienze Politiche dell’Università di Padova, il </w:t>
      </w:r>
      <w:r w:rsidR="006135A6" w:rsidRPr="00E673ED">
        <w:rPr>
          <w:rStyle w:val="apple-converted-space"/>
          <w:rFonts w:ascii="Garamond" w:hAnsi="Garamond"/>
          <w:b/>
          <w:bCs/>
          <w:color w:val="000000"/>
          <w:sz w:val="28"/>
          <w:szCs w:val="28"/>
        </w:rPr>
        <w:t>dott. Emanuele Bordello</w:t>
      </w:r>
      <w:r w:rsidR="006135A6">
        <w:rPr>
          <w:rStyle w:val="apple-converted-space"/>
          <w:rFonts w:ascii="Garamond" w:hAnsi="Garamond"/>
          <w:bCs/>
          <w:color w:val="000000"/>
          <w:sz w:val="28"/>
          <w:szCs w:val="28"/>
        </w:rPr>
        <w:t xml:space="preserve">, monaco </w:t>
      </w:r>
      <w:r w:rsidR="00E673ED">
        <w:rPr>
          <w:rStyle w:val="apple-converted-space"/>
          <w:rFonts w:ascii="Garamond" w:hAnsi="Garamond"/>
          <w:bCs/>
          <w:color w:val="000000"/>
          <w:sz w:val="28"/>
          <w:szCs w:val="28"/>
        </w:rPr>
        <w:t>camaldolese,</w:t>
      </w:r>
      <w:r w:rsidR="006135A6">
        <w:rPr>
          <w:rStyle w:val="apple-converted-space"/>
          <w:rFonts w:ascii="Garamond" w:hAnsi="Garamond"/>
          <w:bCs/>
          <w:color w:val="000000"/>
          <w:sz w:val="28"/>
          <w:szCs w:val="28"/>
        </w:rPr>
        <w:t xml:space="preserve"> e </w:t>
      </w:r>
      <w:r w:rsidR="006135A6" w:rsidRPr="00E673ED">
        <w:rPr>
          <w:rStyle w:val="apple-converted-space"/>
          <w:rFonts w:ascii="Garamond" w:hAnsi="Garamond"/>
          <w:b/>
          <w:bCs/>
          <w:color w:val="000000"/>
          <w:sz w:val="28"/>
          <w:szCs w:val="28"/>
        </w:rPr>
        <w:t>Padre Gianfranco Testa</w:t>
      </w:r>
      <w:r w:rsidR="00E673ED">
        <w:rPr>
          <w:rStyle w:val="apple-converted-space"/>
          <w:rFonts w:ascii="Garamond" w:hAnsi="Garamond"/>
          <w:bCs/>
          <w:color w:val="000000"/>
          <w:sz w:val="28"/>
          <w:szCs w:val="28"/>
        </w:rPr>
        <w:t xml:space="preserve">, </w:t>
      </w:r>
      <w:r w:rsidR="006135A6">
        <w:rPr>
          <w:rStyle w:val="apple-converted-space"/>
          <w:rFonts w:ascii="Garamond" w:hAnsi="Garamond"/>
          <w:bCs/>
          <w:color w:val="000000"/>
          <w:sz w:val="28"/>
          <w:szCs w:val="28"/>
        </w:rPr>
        <w:t>missionario della Consolata e fondatore dell’Università del Perdono.</w:t>
      </w:r>
    </w:p>
    <w:p w:rsidR="00AB3120" w:rsidRDefault="009874F0" w:rsidP="00AB3120">
      <w:pPr>
        <w:jc w:val="both"/>
        <w:rPr>
          <w:rFonts w:ascii="Garamond" w:eastAsia="Times" w:hAnsi="Garamond" w:cs="Times"/>
          <w:sz w:val="28"/>
          <w:szCs w:val="28"/>
        </w:rPr>
      </w:pPr>
      <w:r>
        <w:rPr>
          <w:rStyle w:val="apple-converted-space"/>
          <w:rFonts w:ascii="Garamond" w:hAnsi="Garamond"/>
          <w:bCs/>
          <w:color w:val="000000"/>
          <w:sz w:val="28"/>
          <w:szCs w:val="28"/>
        </w:rPr>
        <w:t>A guidare la riflessione d</w:t>
      </w:r>
      <w:r w:rsidR="006135A6">
        <w:rPr>
          <w:rStyle w:val="apple-converted-space"/>
          <w:rFonts w:ascii="Garamond" w:hAnsi="Garamond"/>
          <w:bCs/>
          <w:color w:val="000000"/>
          <w:sz w:val="28"/>
          <w:szCs w:val="28"/>
        </w:rPr>
        <w:t xml:space="preserve">ella Seconda Settima Teologica dal titolo </w:t>
      </w:r>
      <w:r>
        <w:rPr>
          <w:rStyle w:val="apple-converted-space"/>
          <w:rFonts w:ascii="Garamond" w:hAnsi="Garamond"/>
          <w:b/>
          <w:bCs/>
          <w:color w:val="000000"/>
          <w:sz w:val="28"/>
          <w:szCs w:val="28"/>
        </w:rPr>
        <w:t>“Ecumenismo</w:t>
      </w:r>
      <w:r w:rsidR="002B55CB">
        <w:rPr>
          <w:rStyle w:val="apple-converted-space"/>
          <w:rFonts w:ascii="Garamond" w:hAnsi="Garamond"/>
          <w:b/>
          <w:bCs/>
          <w:color w:val="000000"/>
          <w:sz w:val="28"/>
          <w:szCs w:val="28"/>
        </w:rPr>
        <w:t>:</w:t>
      </w:r>
      <w:r w:rsidR="006135A6" w:rsidRPr="00E673ED">
        <w:rPr>
          <w:rStyle w:val="apple-converted-space"/>
          <w:rFonts w:ascii="Garamond" w:hAnsi="Garamond"/>
          <w:b/>
          <w:bCs/>
          <w:color w:val="000000"/>
          <w:sz w:val="28"/>
          <w:szCs w:val="28"/>
        </w:rPr>
        <w:t xml:space="preserve"> il coraggio di una strada comune”</w:t>
      </w:r>
      <w:r>
        <w:rPr>
          <w:rStyle w:val="apple-converted-space"/>
          <w:rFonts w:ascii="Garamond" w:hAnsi="Garamond"/>
          <w:bCs/>
          <w:color w:val="000000"/>
          <w:sz w:val="28"/>
          <w:szCs w:val="28"/>
        </w:rPr>
        <w:t xml:space="preserve"> </w:t>
      </w:r>
      <w:r w:rsidR="006135A6" w:rsidRPr="006135A6">
        <w:rPr>
          <w:rStyle w:val="apple-converted-space"/>
          <w:rFonts w:ascii="Garamond" w:hAnsi="Garamond"/>
          <w:bCs/>
          <w:color w:val="000000"/>
          <w:sz w:val="28"/>
          <w:szCs w:val="28"/>
        </w:rPr>
        <w:t>saranno il</w:t>
      </w:r>
      <w:r w:rsidR="006135A6" w:rsidRPr="006135A6">
        <w:rPr>
          <w:rFonts w:ascii="Garamond" w:eastAsia="Times" w:hAnsi="Garamond" w:cs="Times"/>
          <w:sz w:val="28"/>
          <w:szCs w:val="28"/>
        </w:rPr>
        <w:t xml:space="preserve"> Prof. </w:t>
      </w:r>
      <w:r w:rsidR="006135A6" w:rsidRPr="00E673ED">
        <w:rPr>
          <w:rFonts w:ascii="Garamond" w:eastAsia="Times" w:hAnsi="Garamond" w:cs="Times"/>
          <w:b/>
          <w:sz w:val="28"/>
          <w:szCs w:val="28"/>
        </w:rPr>
        <w:t>Riccardo Burigana</w:t>
      </w:r>
      <w:r w:rsidR="006135A6" w:rsidRPr="006135A6">
        <w:rPr>
          <w:rFonts w:ascii="Garamond" w:eastAsia="Times" w:hAnsi="Garamond" w:cs="Times"/>
          <w:sz w:val="28"/>
          <w:szCs w:val="28"/>
        </w:rPr>
        <w:t xml:space="preserve">, direttore del Centro per l’Ecumenismo a Venezia, il </w:t>
      </w:r>
      <w:r w:rsidR="006135A6" w:rsidRPr="00E673ED">
        <w:rPr>
          <w:rFonts w:ascii="Garamond" w:eastAsia="Times" w:hAnsi="Garamond" w:cs="Times"/>
          <w:b/>
          <w:sz w:val="28"/>
          <w:szCs w:val="28"/>
        </w:rPr>
        <w:t>Prof. Brunetto Salvarani</w:t>
      </w:r>
      <w:r w:rsidR="006135A6" w:rsidRPr="006135A6">
        <w:rPr>
          <w:rFonts w:ascii="Garamond" w:eastAsia="Times" w:hAnsi="Garamond" w:cs="Times"/>
          <w:sz w:val="28"/>
          <w:szCs w:val="28"/>
        </w:rPr>
        <w:t xml:space="preserve">, docente di Teologia della Missione e del Dialogo presso la Facoltà Teologica dell’Emilia Romagna e il </w:t>
      </w:r>
      <w:r w:rsidR="006135A6" w:rsidRPr="00E673ED">
        <w:rPr>
          <w:rFonts w:ascii="Garamond" w:eastAsia="Times" w:hAnsi="Garamond" w:cs="Times"/>
          <w:b/>
          <w:sz w:val="28"/>
          <w:szCs w:val="28"/>
        </w:rPr>
        <w:t>Prof. Fulvio Ferrario</w:t>
      </w:r>
      <w:r w:rsidR="006135A6" w:rsidRPr="006135A6">
        <w:rPr>
          <w:rFonts w:ascii="Garamond" w:eastAsia="Times" w:hAnsi="Garamond" w:cs="Times"/>
          <w:sz w:val="28"/>
          <w:szCs w:val="28"/>
        </w:rPr>
        <w:t>, pastore Valdese e Coordinatore della Commissione Consultiva per le Relazioni Ecumeniche della Tavola Valdese.</w:t>
      </w:r>
    </w:p>
    <w:p w:rsidR="00AB3120" w:rsidRDefault="00AB3120" w:rsidP="00AB3120">
      <w:pPr>
        <w:jc w:val="both"/>
        <w:rPr>
          <w:rFonts w:ascii="Garamond" w:eastAsia="Times" w:hAnsi="Garamond" w:cs="Times"/>
          <w:sz w:val="28"/>
          <w:szCs w:val="28"/>
        </w:rPr>
      </w:pPr>
    </w:p>
    <w:p w:rsidR="00AB3120" w:rsidRDefault="009874F0" w:rsidP="00AB3120">
      <w:pPr>
        <w:jc w:val="both"/>
      </w:pPr>
      <w:r w:rsidRPr="009874F0">
        <w:rPr>
          <w:rFonts w:ascii="Garamond" w:hAnsi="Garamond"/>
          <w:color w:val="000000"/>
          <w:sz w:val="28"/>
          <w:szCs w:val="28"/>
        </w:rPr>
        <w:t xml:space="preserve">Per maggiori informazioni sulle Settimane FUCI e le procedure di iscrizione è possibile </w:t>
      </w:r>
      <w:r w:rsidRPr="009874F0">
        <w:rPr>
          <w:rFonts w:ascii="Garamond" w:hAnsi="Garamond"/>
          <w:b/>
          <w:bCs/>
          <w:color w:val="000000"/>
          <w:sz w:val="28"/>
          <w:szCs w:val="28"/>
        </w:rPr>
        <w:t>scrivere a</w:t>
      </w:r>
      <w:r w:rsidRPr="009874F0">
        <w:rPr>
          <w:rFonts w:ascii="Garamond" w:hAnsi="Garamond"/>
          <w:color w:val="000000"/>
          <w:sz w:val="28"/>
          <w:szCs w:val="28"/>
        </w:rPr>
        <w:t xml:space="preserve"> </w:t>
      </w:r>
      <w:hyperlink r:id="rId6" w:tgtFrame="_top" w:history="1">
        <w:r w:rsidRPr="009874F0">
          <w:rPr>
            <w:rStyle w:val="Collegamentoipertestuale"/>
            <w:rFonts w:ascii="Garamond" w:hAnsi="Garamond"/>
            <w:b/>
            <w:bCs/>
            <w:sz w:val="28"/>
            <w:szCs w:val="28"/>
          </w:rPr>
          <w:t>presidenza@fuci.net</w:t>
        </w:r>
      </w:hyperlink>
      <w:r w:rsidRPr="009874F0">
        <w:rPr>
          <w:rFonts w:ascii="Garamond" w:hAnsi="Garamond"/>
          <w:b/>
          <w:bCs/>
          <w:color w:val="000000"/>
          <w:sz w:val="28"/>
          <w:szCs w:val="28"/>
        </w:rPr>
        <w:t xml:space="preserve"> o visitare il sito </w:t>
      </w:r>
      <w:hyperlink r:id="rId7" w:tgtFrame="_top" w:history="1">
        <w:r w:rsidRPr="009874F0">
          <w:rPr>
            <w:rStyle w:val="Collegamentoipertestuale"/>
            <w:rFonts w:ascii="Garamond" w:hAnsi="Garamond"/>
            <w:b/>
            <w:bCs/>
            <w:sz w:val="28"/>
            <w:szCs w:val="28"/>
          </w:rPr>
          <w:t>www.fuci.net</w:t>
        </w:r>
      </w:hyperlink>
      <w:r w:rsidR="004F6E24">
        <w:rPr>
          <w:rFonts w:ascii="Garamond" w:hAnsi="Garamond"/>
          <w:color w:val="000000"/>
          <w:sz w:val="28"/>
          <w:szCs w:val="28"/>
        </w:rPr>
        <w:br/>
      </w:r>
    </w:p>
    <w:p w:rsidR="004F6E24" w:rsidRPr="00AB3120" w:rsidRDefault="002F5788" w:rsidP="00AB3120">
      <w:pPr>
        <w:jc w:val="both"/>
        <w:rPr>
          <w:rFonts w:ascii="Garamond" w:hAnsi="Garamond"/>
          <w:bCs/>
          <w:color w:val="000000"/>
          <w:sz w:val="28"/>
          <w:szCs w:val="28"/>
        </w:rPr>
      </w:pPr>
      <w:hyperlink r:id="rId8" w:tgtFrame="_blank" w:history="1"/>
      <w:r w:rsidR="004F6E24">
        <w:rPr>
          <w:rFonts w:ascii="Garamond" w:hAnsi="Garamond"/>
          <w:b/>
          <w:bCs/>
          <w:color w:val="000000"/>
          <w:sz w:val="26"/>
          <w:szCs w:val="26"/>
        </w:rPr>
        <w:t>Ufficio</w:t>
      </w:r>
      <w:r w:rsidR="004F6E24">
        <w:rPr>
          <w:rStyle w:val="apple-converted-space"/>
          <w:rFonts w:ascii="Garamond" w:hAnsi="Garamond"/>
          <w:b/>
          <w:bCs/>
          <w:color w:val="000000"/>
          <w:sz w:val="26"/>
          <w:szCs w:val="26"/>
        </w:rPr>
        <w:t> </w:t>
      </w:r>
      <w:r w:rsidR="004F6E24">
        <w:rPr>
          <w:rStyle w:val="il"/>
          <w:rFonts w:ascii="Garamond" w:hAnsi="Garamond"/>
          <w:b/>
          <w:bCs/>
          <w:color w:val="000000"/>
          <w:sz w:val="26"/>
          <w:szCs w:val="26"/>
        </w:rPr>
        <w:t>stampa</w:t>
      </w:r>
      <w:r w:rsidR="004F6E24">
        <w:rPr>
          <w:rStyle w:val="apple-converted-space"/>
          <w:rFonts w:ascii="Garamond" w:hAnsi="Garamond"/>
          <w:b/>
          <w:bCs/>
          <w:color w:val="000000"/>
          <w:sz w:val="26"/>
          <w:szCs w:val="26"/>
        </w:rPr>
        <w:t> </w:t>
      </w:r>
      <w:r w:rsidR="004F6E24">
        <w:rPr>
          <w:rFonts w:ascii="Garamond" w:hAnsi="Garamond"/>
          <w:b/>
          <w:bCs/>
          <w:color w:val="000000"/>
          <w:sz w:val="26"/>
          <w:szCs w:val="26"/>
        </w:rPr>
        <w:t>FUCI</w:t>
      </w:r>
    </w:p>
    <w:p w:rsidR="004F6E24" w:rsidRDefault="004F6E24" w:rsidP="004F6E24">
      <w:pPr>
        <w:shd w:val="clear" w:color="auto" w:fill="FFFFFF"/>
        <w:jc w:val="both"/>
        <w:rPr>
          <w:rFonts w:ascii="Garamond" w:hAnsi="Garamond"/>
          <w:color w:val="000000"/>
          <w:sz w:val="28"/>
          <w:szCs w:val="28"/>
        </w:rPr>
      </w:pPr>
      <w:r>
        <w:rPr>
          <w:rFonts w:ascii="Garamond" w:hAnsi="Garamond"/>
          <w:color w:val="000000"/>
          <w:sz w:val="26"/>
          <w:szCs w:val="26"/>
        </w:rPr>
        <w:t>Via della Conciliazione, 1</w:t>
      </w:r>
    </w:p>
    <w:p w:rsidR="004F6E24" w:rsidRDefault="004F6E24" w:rsidP="004F6E24">
      <w:pPr>
        <w:shd w:val="clear" w:color="auto" w:fill="FFFFFF"/>
        <w:jc w:val="both"/>
        <w:rPr>
          <w:rFonts w:ascii="Garamond" w:hAnsi="Garamond"/>
          <w:color w:val="000000"/>
          <w:sz w:val="28"/>
          <w:szCs w:val="28"/>
        </w:rPr>
      </w:pPr>
      <w:r>
        <w:rPr>
          <w:rFonts w:ascii="Garamond" w:hAnsi="Garamond"/>
          <w:color w:val="000000"/>
          <w:sz w:val="26"/>
          <w:szCs w:val="26"/>
        </w:rPr>
        <w:t>00193 – Roma</w:t>
      </w:r>
    </w:p>
    <w:p w:rsidR="004F6E24" w:rsidRDefault="004F6E24" w:rsidP="004F6E24">
      <w:pPr>
        <w:shd w:val="clear" w:color="auto" w:fill="FFFFFF"/>
        <w:jc w:val="both"/>
        <w:rPr>
          <w:rFonts w:ascii="Garamond" w:hAnsi="Garamond"/>
          <w:color w:val="000000"/>
          <w:sz w:val="28"/>
          <w:szCs w:val="28"/>
        </w:rPr>
      </w:pPr>
      <w:r>
        <w:rPr>
          <w:rFonts w:ascii="Garamond" w:hAnsi="Garamond"/>
          <w:color w:val="000000"/>
          <w:sz w:val="26"/>
          <w:szCs w:val="26"/>
        </w:rPr>
        <w:t>Tel.</w:t>
      </w:r>
      <w:r>
        <w:rPr>
          <w:rStyle w:val="apple-converted-space"/>
          <w:rFonts w:ascii="Garamond" w:hAnsi="Garamond"/>
          <w:color w:val="000000"/>
          <w:sz w:val="26"/>
          <w:szCs w:val="26"/>
        </w:rPr>
        <w:t> </w:t>
      </w:r>
      <w:r>
        <w:rPr>
          <w:rFonts w:ascii="Garamond" w:hAnsi="Garamond"/>
          <w:color w:val="000000"/>
          <w:sz w:val="26"/>
          <w:szCs w:val="26"/>
        </w:rPr>
        <w:t> </w:t>
      </w:r>
      <w:r w:rsidRPr="00E673ED">
        <w:rPr>
          <w:rFonts w:ascii="Garamond" w:hAnsi="Garamond"/>
          <w:sz w:val="26"/>
          <w:szCs w:val="26"/>
        </w:rPr>
        <w:t>33</w:t>
      </w:r>
      <w:r w:rsidR="00E673ED">
        <w:rPr>
          <w:rFonts w:ascii="Garamond" w:hAnsi="Garamond"/>
          <w:sz w:val="26"/>
          <w:szCs w:val="26"/>
        </w:rPr>
        <w:t xml:space="preserve">11777861 </w:t>
      </w:r>
    </w:p>
    <w:p w:rsidR="004F6E24" w:rsidRDefault="002F5788" w:rsidP="004F6E24">
      <w:pPr>
        <w:shd w:val="clear" w:color="auto" w:fill="FFFFFF"/>
        <w:jc w:val="both"/>
        <w:rPr>
          <w:rFonts w:ascii="Garamond" w:hAnsi="Garamond"/>
          <w:color w:val="000000"/>
          <w:sz w:val="28"/>
          <w:szCs w:val="28"/>
        </w:rPr>
      </w:pPr>
      <w:hyperlink r:id="rId9" w:tgtFrame="_blank" w:history="1">
        <w:r w:rsidR="004F6E24">
          <w:rPr>
            <w:rStyle w:val="Collegamentoipertestuale"/>
            <w:rFonts w:ascii="Garamond" w:hAnsi="Garamond"/>
            <w:color w:val="1155CC"/>
            <w:sz w:val="26"/>
            <w:szCs w:val="26"/>
          </w:rPr>
          <w:t>ufficiostampa@fuci.net</w:t>
        </w:r>
      </w:hyperlink>
    </w:p>
    <w:p w:rsidR="004F6E24" w:rsidRDefault="002F5788" w:rsidP="004F6E24">
      <w:pPr>
        <w:shd w:val="clear" w:color="auto" w:fill="FFFFFF"/>
        <w:jc w:val="both"/>
        <w:rPr>
          <w:rFonts w:ascii="Garamond" w:hAnsi="Garamond"/>
          <w:color w:val="000000"/>
          <w:sz w:val="28"/>
          <w:szCs w:val="28"/>
        </w:rPr>
      </w:pPr>
      <w:hyperlink r:id="rId10" w:tgtFrame="_blank" w:history="1">
        <w:r w:rsidR="004F6E24">
          <w:rPr>
            <w:rStyle w:val="Collegamentoipertestuale"/>
            <w:rFonts w:ascii="Garamond" w:hAnsi="Garamond"/>
            <w:color w:val="1155CC"/>
            <w:sz w:val="26"/>
            <w:szCs w:val="26"/>
          </w:rPr>
          <w:t>www.fuci.net</w:t>
        </w:r>
      </w:hyperlink>
    </w:p>
    <w:p w:rsidR="009874F0" w:rsidRDefault="009874F0" w:rsidP="009874F0">
      <w:pPr>
        <w:rPr>
          <w:rFonts w:ascii="Garamond" w:hAnsi="Garamond"/>
          <w:color w:val="000000"/>
          <w:sz w:val="28"/>
          <w:szCs w:val="28"/>
        </w:rPr>
      </w:pPr>
    </w:p>
    <w:p w:rsidR="000F6F72" w:rsidRPr="009874F0" w:rsidRDefault="004F6E24">
      <w:pPr>
        <w:rPr>
          <w:rFonts w:ascii="Garamond" w:hAnsi="Garamond"/>
          <w:color w:val="000000"/>
          <w:sz w:val="28"/>
          <w:szCs w:val="28"/>
        </w:rPr>
      </w:pPr>
      <w:r>
        <w:rPr>
          <w:rFonts w:ascii="Garamond" w:hAnsi="Garamond"/>
          <w:color w:val="000000"/>
          <w:sz w:val="28"/>
          <w:szCs w:val="28"/>
        </w:rPr>
        <w:t>In allegato, word del</w:t>
      </w:r>
      <w:r>
        <w:rPr>
          <w:rStyle w:val="apple-converted-space"/>
          <w:rFonts w:ascii="Garamond" w:hAnsi="Garamond"/>
          <w:color w:val="000000"/>
          <w:sz w:val="28"/>
          <w:szCs w:val="28"/>
        </w:rPr>
        <w:t> </w:t>
      </w:r>
      <w:r>
        <w:rPr>
          <w:rStyle w:val="il"/>
          <w:rFonts w:ascii="Garamond" w:hAnsi="Garamond"/>
          <w:color w:val="000000"/>
          <w:sz w:val="28"/>
          <w:szCs w:val="28"/>
        </w:rPr>
        <w:t>comunicato</w:t>
      </w:r>
      <w:r>
        <w:rPr>
          <w:rFonts w:ascii="Garamond" w:hAnsi="Garamond"/>
          <w:color w:val="000000"/>
          <w:sz w:val="28"/>
          <w:szCs w:val="28"/>
        </w:rPr>
        <w:t xml:space="preserve"> e locandina delle Settimane.</w:t>
      </w:r>
    </w:p>
    <w:sectPr w:rsidR="000F6F72" w:rsidRPr="009874F0" w:rsidSect="00EF0A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92"/>
    <w:rsid w:val="00004FA1"/>
    <w:rsid w:val="000410F3"/>
    <w:rsid w:val="000D6292"/>
    <w:rsid w:val="000F6F72"/>
    <w:rsid w:val="002B55CB"/>
    <w:rsid w:val="002F5788"/>
    <w:rsid w:val="004F6E24"/>
    <w:rsid w:val="00517280"/>
    <w:rsid w:val="006135A6"/>
    <w:rsid w:val="00761909"/>
    <w:rsid w:val="009874F0"/>
    <w:rsid w:val="00AB3120"/>
    <w:rsid w:val="00BA01F8"/>
    <w:rsid w:val="00D13F0E"/>
    <w:rsid w:val="00E673ED"/>
    <w:rsid w:val="00EF0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E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F6E24"/>
  </w:style>
  <w:style w:type="character" w:customStyle="1" w:styleId="il">
    <w:name w:val="il"/>
    <w:basedOn w:val="Carpredefinitoparagrafo"/>
    <w:rsid w:val="004F6E24"/>
  </w:style>
  <w:style w:type="character" w:styleId="Collegamentoipertestuale">
    <w:name w:val="Hyperlink"/>
    <w:rsid w:val="004F6E24"/>
    <w:rPr>
      <w:color w:val="0000FF"/>
      <w:u w:val="single"/>
    </w:rPr>
  </w:style>
  <w:style w:type="paragraph" w:styleId="NormaleWeb">
    <w:name w:val="Normal (Web)"/>
    <w:basedOn w:val="Normale"/>
    <w:uiPriority w:val="99"/>
    <w:unhideWhenUsed/>
    <w:rsid w:val="009874F0"/>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E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F6E24"/>
  </w:style>
  <w:style w:type="character" w:customStyle="1" w:styleId="il">
    <w:name w:val="il"/>
    <w:basedOn w:val="Carpredefinitoparagrafo"/>
    <w:rsid w:val="004F6E24"/>
  </w:style>
  <w:style w:type="character" w:styleId="Collegamentoipertestuale">
    <w:name w:val="Hyperlink"/>
    <w:rsid w:val="004F6E24"/>
    <w:rPr>
      <w:color w:val="0000FF"/>
      <w:u w:val="single"/>
    </w:rPr>
  </w:style>
  <w:style w:type="paragraph" w:styleId="NormaleWeb">
    <w:name w:val="Normal (Web)"/>
    <w:basedOn w:val="Normale"/>
    <w:uiPriority w:val="99"/>
    <w:unhideWhenUsed/>
    <w:rsid w:val="009874F0"/>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9298">
      <w:bodyDiv w:val="1"/>
      <w:marLeft w:val="0"/>
      <w:marRight w:val="0"/>
      <w:marTop w:val="0"/>
      <w:marBottom w:val="0"/>
      <w:divBdr>
        <w:top w:val="none" w:sz="0" w:space="0" w:color="auto"/>
        <w:left w:val="none" w:sz="0" w:space="0" w:color="auto"/>
        <w:bottom w:val="none" w:sz="0" w:space="0" w:color="auto"/>
        <w:right w:val="none" w:sz="0" w:space="0" w:color="auto"/>
      </w:divBdr>
    </w:div>
    <w:div w:id="15687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fuci.net" TargetMode="External"/><Relationship Id="rId3" Type="http://schemas.microsoft.com/office/2007/relationships/stylesWithEffects" Target="stylesWithEffects.xml"/><Relationship Id="rId7" Type="http://schemas.openxmlformats.org/officeDocument/2006/relationships/hyperlink" Target="http://www.fuc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idenza@fuci.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uci.net/" TargetMode="External"/><Relationship Id="rId4" Type="http://schemas.openxmlformats.org/officeDocument/2006/relationships/settings" Target="settings.xml"/><Relationship Id="rId9" Type="http://schemas.openxmlformats.org/officeDocument/2006/relationships/hyperlink" Target="mailto:ufficiostampa@fuci.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B9F1F-69EE-4716-B257-224F6CD6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Lucariello</dc:creator>
  <cp:lastModifiedBy>Antonella Cardamone</cp:lastModifiedBy>
  <cp:revision>2</cp:revision>
  <dcterms:created xsi:type="dcterms:W3CDTF">2017-06-23T06:22:00Z</dcterms:created>
  <dcterms:modified xsi:type="dcterms:W3CDTF">2017-06-23T06:22:00Z</dcterms:modified>
</cp:coreProperties>
</file>