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34" w:rsidRDefault="00CF5D34" w:rsidP="00CF5D34">
      <w:pPr>
        <w:spacing w:after="0"/>
        <w:jc w:val="center"/>
      </w:pPr>
      <w:r>
        <w:t>OMELIA</w:t>
      </w:r>
    </w:p>
    <w:p w:rsidR="006B330C" w:rsidRDefault="006B330C" w:rsidP="00CF5D34">
      <w:pPr>
        <w:tabs>
          <w:tab w:val="left" w:pos="2692"/>
          <w:tab w:val="center" w:pos="4252"/>
        </w:tabs>
        <w:spacing w:after="0"/>
        <w:jc w:val="center"/>
      </w:pPr>
      <w:r>
        <w:t xml:space="preserve">Lunedì 8 maggio 2017 </w:t>
      </w:r>
    </w:p>
    <w:p w:rsidR="00CF5D34" w:rsidRDefault="006B330C" w:rsidP="00CF5D34">
      <w:pPr>
        <w:tabs>
          <w:tab w:val="left" w:pos="2692"/>
          <w:tab w:val="center" w:pos="4252"/>
        </w:tabs>
        <w:spacing w:after="0"/>
        <w:jc w:val="center"/>
      </w:pPr>
      <w:r>
        <w:t>IV Settimana di Pasqua</w:t>
      </w:r>
    </w:p>
    <w:p w:rsidR="006B330C" w:rsidRDefault="006B330C" w:rsidP="006B330C">
      <w:pPr>
        <w:tabs>
          <w:tab w:val="left" w:pos="2692"/>
          <w:tab w:val="center" w:pos="4252"/>
        </w:tabs>
        <w:spacing w:after="0"/>
        <w:jc w:val="center"/>
      </w:pPr>
      <w:r>
        <w:t>Convegno UNESU-IRC, Milano</w:t>
      </w:r>
    </w:p>
    <w:p w:rsidR="000A1AC3" w:rsidRDefault="000A1AC3" w:rsidP="000A1AC3">
      <w:pPr>
        <w:spacing w:after="0"/>
        <w:jc w:val="center"/>
        <w:rPr>
          <w:rFonts w:ascii="MS Mincho" w:eastAsia="MS Mincho" w:hAnsi="MS Mincho" w:cs="MS Mincho"/>
          <w:sz w:val="18"/>
          <w:szCs w:val="18"/>
        </w:rPr>
      </w:pPr>
    </w:p>
    <w:p w:rsidR="000A1AC3" w:rsidRPr="000A1AC3" w:rsidRDefault="000A1AC3" w:rsidP="000A1AC3">
      <w:pPr>
        <w:jc w:val="center"/>
        <w:rPr>
          <w:sz w:val="20"/>
          <w:szCs w:val="20"/>
        </w:rPr>
      </w:pPr>
      <w:r w:rsidRPr="000A1AC3">
        <w:rPr>
          <w:rFonts w:ascii="MS Mincho" w:eastAsia="MS Mincho" w:hAnsi="MS Mincho" w:cs="MS Mincho" w:hint="eastAsia"/>
          <w:sz w:val="18"/>
          <w:szCs w:val="18"/>
        </w:rPr>
        <w:t>✠</w:t>
      </w:r>
      <w:r w:rsidRPr="000A1AC3">
        <w:rPr>
          <w:sz w:val="18"/>
          <w:szCs w:val="18"/>
        </w:rPr>
        <w:t xml:space="preserve"> </w:t>
      </w:r>
      <w:r w:rsidRPr="000A1AC3">
        <w:rPr>
          <w:sz w:val="20"/>
          <w:szCs w:val="20"/>
        </w:rPr>
        <w:t>Mariano Crociata</w:t>
      </w:r>
    </w:p>
    <w:p w:rsidR="00E24915" w:rsidRDefault="00E24915"/>
    <w:p w:rsidR="00B17FCA" w:rsidRDefault="00E24915" w:rsidP="00E24915">
      <w:pPr>
        <w:ind w:firstLine="708"/>
        <w:jc w:val="both"/>
      </w:pPr>
      <w:r>
        <w:t xml:space="preserve">La visione di Pietro e il suo incontro con gli uomini venuti da Cesarea </w:t>
      </w:r>
      <w:r w:rsidR="00B17FCA">
        <w:t xml:space="preserve">spinti da </w:t>
      </w:r>
      <w:r>
        <w:t>un suggerimento dall’alto</w:t>
      </w:r>
      <w:r w:rsidR="00CF5004">
        <w:t>,</w:t>
      </w:r>
      <w:r>
        <w:t xml:space="preserve"> segnano un passaggio cruciale nella complessa e drammatica transizione </w:t>
      </w:r>
      <w:r w:rsidR="0011434B">
        <w:t>della missione de</w:t>
      </w:r>
      <w:r>
        <w:t xml:space="preserve">i </w:t>
      </w:r>
      <w:r w:rsidR="0011434B">
        <w:t xml:space="preserve">discepoli di Gesù </w:t>
      </w:r>
      <w:r>
        <w:t>dal solo Israele ai pagani. Pietro si vede condotto da un</w:t>
      </w:r>
      <w:r w:rsidR="0011434B">
        <w:t>’</w:t>
      </w:r>
      <w:r>
        <w:t>ispirazione superiore a riconoscere l’opera dello Spirito tra i pagani ancora prima che ad essi sia giunta la testimonianza aposto</w:t>
      </w:r>
      <w:bookmarkStart w:id="0" w:name="_GoBack"/>
      <w:bookmarkEnd w:id="0"/>
      <w:r>
        <w:t xml:space="preserve">lica. </w:t>
      </w:r>
      <w:r w:rsidR="0011434B">
        <w:t>È un evento di capitale importanza quello di cui sentiamo riferire. Ancora oggi noi siamo il frutto di quel passaggio decisivo, per tanti versi unico e irripetibile. Il Signore, con il suo Spirito, conduce la missione per vie nuove, imprevedibili e inimmaginabili; ma, poiché è egli stesso a preparare il te</w:t>
      </w:r>
      <w:r w:rsidR="008504E8">
        <w:t xml:space="preserve">rreno e a suscitare desiderio e </w:t>
      </w:r>
      <w:r w:rsidR="0011434B">
        <w:t xml:space="preserve">attesa, lo fa </w:t>
      </w:r>
      <w:r w:rsidR="00CF5004">
        <w:t>aprendo gli occhi di Pietro, e poi via via degli altri, alla realtà. E la realtà precede e sorprende la missione cristiana: c’è una attesa</w:t>
      </w:r>
      <w:r w:rsidR="00650496">
        <w:t xml:space="preserve"> diffusa di Cristo e della sua P</w:t>
      </w:r>
      <w:r w:rsidR="00CF5004">
        <w:t xml:space="preserve">arola. </w:t>
      </w:r>
    </w:p>
    <w:p w:rsidR="009D5069" w:rsidRDefault="00CF5004" w:rsidP="00E24915">
      <w:pPr>
        <w:ind w:firstLine="708"/>
        <w:jc w:val="both"/>
      </w:pPr>
      <w:r>
        <w:t xml:space="preserve">Tra altre, colgo in questa pagina di Atti una suggestione che va oltre il passaggio irripetibile a cui rimanda. C’è in essa un carattere paradigmatico, una indicazione di metodo che riguarda il modo di agire di Dio e </w:t>
      </w:r>
      <w:r w:rsidR="00071D99">
        <w:t>l’esigenza di una disponi</w:t>
      </w:r>
      <w:r w:rsidR="00865DD7">
        <w:t>bilità incondizionata da</w:t>
      </w:r>
      <w:r w:rsidR="00071D99">
        <w:t xml:space="preserve"> parte dei credenti a coglierlo e ad assecondarlo. L’iniziativa dello Spirito di Dio ci precede anche oggi nel suscitare attesa nei confronti di Cristo e della sua Parola nelle persone e negli ambienti apparentemente meno predisposti. </w:t>
      </w:r>
      <w:r w:rsidR="0054676D">
        <w:t xml:space="preserve">A noi </w:t>
      </w:r>
      <w:r w:rsidR="00B17FCA">
        <w:t>la disponibilità e la prontezza ad</w:t>
      </w:r>
      <w:r w:rsidR="0054676D">
        <w:t xml:space="preserve"> aprire gli occhi sulla realtà e </w:t>
      </w:r>
      <w:r w:rsidR="00B17FCA">
        <w:t xml:space="preserve">ad </w:t>
      </w:r>
      <w:r w:rsidR="0054676D">
        <w:t>assecondare l’opera di Dio</w:t>
      </w:r>
      <w:r w:rsidR="00CB4CA6">
        <w:t xml:space="preserve"> mettendoci al suo servizio</w:t>
      </w:r>
      <w:r w:rsidR="0054676D">
        <w:t>.</w:t>
      </w:r>
      <w:r w:rsidR="00CB4CA6">
        <w:t xml:space="preserve"> Allargando ancora lo sguardo, è il cammino stesso dell’uomo che è trapuntato di fermenti (con il Concilio si parlerebbe di </w:t>
      </w:r>
      <w:r w:rsidR="00865DD7">
        <w:t>‘</w:t>
      </w:r>
      <w:r w:rsidR="00CB4CA6">
        <w:t>segni dei tempi</w:t>
      </w:r>
      <w:r w:rsidR="00865DD7">
        <w:t>’</w:t>
      </w:r>
      <w:r w:rsidR="00CB4CA6">
        <w:t xml:space="preserve">) che attendono di essere scrutati e accompagnati. </w:t>
      </w:r>
    </w:p>
    <w:p w:rsidR="00FF4C37" w:rsidRDefault="00CB4CA6" w:rsidP="00E24915">
      <w:pPr>
        <w:ind w:firstLine="708"/>
        <w:jc w:val="both"/>
      </w:pPr>
      <w:r>
        <w:t xml:space="preserve">Il vasto campo educativo è uno di quei cammini i cui fermenti sono più vivi ma </w:t>
      </w:r>
      <w:r w:rsidR="009D5069">
        <w:t xml:space="preserve">anche più difficili da cogliere e accompagnare. </w:t>
      </w:r>
      <w:r w:rsidR="00B17FCA">
        <w:t xml:space="preserve">Prevalgono infatti le preoccupazioni e gli allarmi perfino. I cambiamenti così profondi che connotano la sensibilità e lo stile di vita delle nuove generazioni fin dalla più tenera età indurrebbero a </w:t>
      </w:r>
      <w:r w:rsidR="00AC2B96">
        <w:t xml:space="preserve">vedere affermarsi </w:t>
      </w:r>
      <w:r w:rsidR="00B17FCA">
        <w:t xml:space="preserve">una sorta di inedito paradigma umano più che </w:t>
      </w:r>
      <w:r w:rsidR="00AC2B96">
        <w:t xml:space="preserve">mere </w:t>
      </w:r>
      <w:r w:rsidR="00B17FCA">
        <w:t>nuove esigenze pedagogiche.</w:t>
      </w:r>
      <w:r w:rsidR="003D299F">
        <w:t xml:space="preserve"> </w:t>
      </w:r>
      <w:r w:rsidR="00AC2B96">
        <w:t>N</w:t>
      </w:r>
      <w:r w:rsidR="00FB5D44">
        <w:t xml:space="preserve">on sappiamo che cosa ci riserverà il futuro, ma sappiamo senza ombra di dubbio che esso prenderà forma a misura della cura </w:t>
      </w:r>
      <w:r w:rsidR="00865DD7">
        <w:t xml:space="preserve">e della relazione </w:t>
      </w:r>
      <w:r w:rsidR="00B17FCA">
        <w:t xml:space="preserve">che </w:t>
      </w:r>
      <w:r w:rsidR="00FB5D44">
        <w:t xml:space="preserve">avremo saputo riservare alle nuove generazioni. </w:t>
      </w:r>
      <w:r w:rsidR="003D299F">
        <w:t xml:space="preserve">Le quali possiedono molte più potenzialità di quanto </w:t>
      </w:r>
      <w:r w:rsidR="00FF4C37">
        <w:t>uno</w:t>
      </w:r>
      <w:r w:rsidR="003D299F">
        <w:t xml:space="preserve"> sguardo preoccupato sia propenso a cogliere</w:t>
      </w:r>
      <w:r w:rsidR="00650496">
        <w:t>, impressionato come è soprattutto da</w:t>
      </w:r>
      <w:r w:rsidR="003D299F">
        <w:t xml:space="preserve">i problemi. </w:t>
      </w:r>
      <w:r w:rsidR="00FF4C37">
        <w:t xml:space="preserve">La sfida si presenta in maniera peculiare alla comunità cristiana. Se è vero, infatti, che </w:t>
      </w:r>
      <w:r w:rsidR="00747FBF">
        <w:t xml:space="preserve">la Chiesa in Italia </w:t>
      </w:r>
      <w:r w:rsidR="00FF4C37">
        <w:t xml:space="preserve">può vantare </w:t>
      </w:r>
      <w:r w:rsidR="00747FBF">
        <w:t>una esperienza ricca e plurisecolare</w:t>
      </w:r>
      <w:r w:rsidR="002C37F7">
        <w:t xml:space="preserve"> in ambito educativo e scolastico</w:t>
      </w:r>
      <w:r w:rsidR="00747FBF">
        <w:t xml:space="preserve">, </w:t>
      </w:r>
      <w:r w:rsidR="00FF4C37">
        <w:t>di cui è testimone un</w:t>
      </w:r>
      <w:r w:rsidR="00747FBF">
        <w:t xml:space="preserve"> presente </w:t>
      </w:r>
      <w:r w:rsidR="00FF4C37">
        <w:t xml:space="preserve">ancora </w:t>
      </w:r>
      <w:r w:rsidR="00747FBF">
        <w:t>sorprendente</w:t>
      </w:r>
      <w:r w:rsidR="00FF4C37">
        <w:t xml:space="preserve">mente </w:t>
      </w:r>
      <w:r w:rsidR="00747FBF">
        <w:t>vital</w:t>
      </w:r>
      <w:r w:rsidR="00FF4C37">
        <w:t>e, n</w:t>
      </w:r>
      <w:r w:rsidR="00747FBF">
        <w:t xml:space="preserve">ondimeno </w:t>
      </w:r>
      <w:r w:rsidR="000B6BF1">
        <w:t xml:space="preserve">i segni di stanchezza e le difficoltà esterne che </w:t>
      </w:r>
      <w:r w:rsidR="000B6BF1">
        <w:lastRenderedPageBreak/>
        <w:t xml:space="preserve">si intensificano </w:t>
      </w:r>
      <w:r w:rsidR="00FF4C37">
        <w:t xml:space="preserve">non fanno giungere </w:t>
      </w:r>
      <w:r w:rsidR="002C37F7">
        <w:t xml:space="preserve">correttamente </w:t>
      </w:r>
      <w:r w:rsidR="00650496">
        <w:t xml:space="preserve">a destinazione </w:t>
      </w:r>
      <w:r w:rsidR="00FF4C37">
        <w:t xml:space="preserve">le </w:t>
      </w:r>
      <w:r w:rsidR="000B6BF1">
        <w:t>nuove domande</w:t>
      </w:r>
      <w:r w:rsidR="00FF4C37">
        <w:t xml:space="preserve"> che emergono</w:t>
      </w:r>
      <w:r w:rsidR="000B6BF1">
        <w:t xml:space="preserve">, </w:t>
      </w:r>
      <w:r w:rsidR="00FF4C37">
        <w:t>con il risultato di sentirsi bloccati in un vicolo cieco senza vie d’uscita</w:t>
      </w:r>
      <w:r w:rsidR="000B6BF1">
        <w:t>.</w:t>
      </w:r>
    </w:p>
    <w:p w:rsidR="005F5953" w:rsidRDefault="00FF4C37" w:rsidP="005F5953">
      <w:pPr>
        <w:ind w:firstLine="708"/>
        <w:jc w:val="both"/>
      </w:pPr>
      <w:r>
        <w:t xml:space="preserve">Proprio in riferimento a questa situazione, la figura di don Milani ci trasmette un messaggio che non esiterei a definire spiritualmente esemplare. Non solo </w:t>
      </w:r>
      <w:r w:rsidR="005F5953">
        <w:t xml:space="preserve">per la sua incondizionata obbedienza, ma perché dentro di essa </w:t>
      </w:r>
      <w:r w:rsidR="00AC2B96">
        <w:t xml:space="preserve">egli </w:t>
      </w:r>
      <w:r w:rsidR="005F5953">
        <w:t>si è speso in maniera creativa inventando</w:t>
      </w:r>
      <w:r w:rsidR="002C37F7">
        <w:t>,</w:t>
      </w:r>
      <w:r w:rsidR="005F5953">
        <w:t xml:space="preserve"> in una situazione per tanti versi umanamente estrema</w:t>
      </w:r>
      <w:r w:rsidR="002C37F7">
        <w:t>,</w:t>
      </w:r>
      <w:r w:rsidR="005F5953">
        <w:t xml:space="preserve"> una forma nuova </w:t>
      </w:r>
      <w:r w:rsidR="00650496">
        <w:t xml:space="preserve">di scuola </w:t>
      </w:r>
      <w:r w:rsidR="005F5953">
        <w:t xml:space="preserve">che incarnava </w:t>
      </w:r>
      <w:r w:rsidR="00650496">
        <w:t xml:space="preserve">in modo originale </w:t>
      </w:r>
      <w:r w:rsidR="005F5953">
        <w:t xml:space="preserve">la costitutiva missione educativa della Chiesa. Mosso da </w:t>
      </w:r>
      <w:r w:rsidR="00650496">
        <w:t xml:space="preserve">un </w:t>
      </w:r>
      <w:r w:rsidR="005F5953">
        <w:t>senso acuto del suo compito di uomo e di prete, il suo sguardo attento ai bisogni dell</w:t>
      </w:r>
      <w:r w:rsidR="002C37F7">
        <w:t>a persona</w:t>
      </w:r>
      <w:r w:rsidR="005F5953">
        <w:t xml:space="preserve"> in situazione finiva col generare una formula che faceva compiere ai ragazzi della sua scuola un salto di qualità che i loro coetanei anche più attrezzati e favoriti si sognavano di poter eguagliare. </w:t>
      </w:r>
    </w:p>
    <w:p w:rsidR="005F5953" w:rsidRDefault="005F5953" w:rsidP="005F5953">
      <w:pPr>
        <w:ind w:firstLine="708"/>
        <w:jc w:val="both"/>
      </w:pPr>
      <w:r>
        <w:t>Non credo sia forzato cogliere alla radice della sua passione educativa una coscienza della responsabilità pastorale che si rivela di u</w:t>
      </w:r>
      <w:r w:rsidR="00AC2B96">
        <w:t>na singolare apertura e integr</w:t>
      </w:r>
      <w:r>
        <w:t xml:space="preserve">ità (come del resto </w:t>
      </w:r>
      <w:r>
        <w:rPr>
          <w:i/>
        </w:rPr>
        <w:t xml:space="preserve">Esperienze pastorali </w:t>
      </w:r>
      <w:r>
        <w:t xml:space="preserve">registrano). </w:t>
      </w:r>
      <w:r w:rsidR="00ED3269">
        <w:t xml:space="preserve">Soprattutto </w:t>
      </w:r>
      <w:r w:rsidR="00650496">
        <w:t xml:space="preserve">egli </w:t>
      </w:r>
      <w:r w:rsidR="00ED3269">
        <w:t xml:space="preserve">si rivela straordinariamente in sintonia con la parola e l’esempio del Maestro, il modello unico e insuperabile, il buon pastore di cui parla il Vangelo. «Il buon pastore dà la propria vita per le pecore»; conosce le sue pecore e queste lo conoscono, lo ascoltano e se ne lasciano guidare, perché egli dà la vita per esse. Don Milani si è lasciato modellare da questa figura di pastore che è Gesù. </w:t>
      </w:r>
    </w:p>
    <w:p w:rsidR="00ED3269" w:rsidRPr="005F5953" w:rsidRDefault="00ED3269" w:rsidP="005F5953">
      <w:pPr>
        <w:ind w:firstLine="708"/>
        <w:jc w:val="both"/>
      </w:pPr>
      <w:r>
        <w:t xml:space="preserve">Abbiamo bisogno ancora </w:t>
      </w:r>
      <w:r w:rsidR="00AC2B96">
        <w:t xml:space="preserve">di </w:t>
      </w:r>
      <w:r>
        <w:t xml:space="preserve">più oggi di tali pastori, che affrontano con passione e dedizione una missione educativa </w:t>
      </w:r>
      <w:r w:rsidR="00F7783A">
        <w:t xml:space="preserve">che non si accontenta di formule ripetitive ma ha bisogno di creatività e di fantasia, la creatività e la fantasia di un amore disinteressato </w:t>
      </w:r>
      <w:r w:rsidR="002C37F7">
        <w:t>per il</w:t>
      </w:r>
      <w:r w:rsidR="00F7783A">
        <w:t xml:space="preserve"> bene dei nuovi figli </w:t>
      </w:r>
      <w:r w:rsidR="0060224B">
        <w:t xml:space="preserve">che </w:t>
      </w:r>
      <w:r w:rsidR="00F7783A">
        <w:t>la Chiesa e l’umanità</w:t>
      </w:r>
      <w:r w:rsidR="0060224B">
        <w:t xml:space="preserve"> hanno la grazia di </w:t>
      </w:r>
      <w:r w:rsidR="00AC2B96">
        <w:t xml:space="preserve">ricevere </w:t>
      </w:r>
      <w:r w:rsidR="0060224B">
        <w:t>ancora</w:t>
      </w:r>
      <w:r w:rsidR="00F7783A">
        <w:t xml:space="preserve">. </w:t>
      </w:r>
    </w:p>
    <w:sectPr w:rsidR="00ED3269" w:rsidRPr="005F5953" w:rsidSect="00342CE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4"/>
    <w:rsid w:val="00071D99"/>
    <w:rsid w:val="000A1AC3"/>
    <w:rsid w:val="000B6BF1"/>
    <w:rsid w:val="0011434B"/>
    <w:rsid w:val="002C37F7"/>
    <w:rsid w:val="00342CEA"/>
    <w:rsid w:val="003D299F"/>
    <w:rsid w:val="004C3401"/>
    <w:rsid w:val="005149DF"/>
    <w:rsid w:val="00526C33"/>
    <w:rsid w:val="0054676D"/>
    <w:rsid w:val="005F5953"/>
    <w:rsid w:val="0060224B"/>
    <w:rsid w:val="00650496"/>
    <w:rsid w:val="006B330C"/>
    <w:rsid w:val="0072223B"/>
    <w:rsid w:val="00747FBF"/>
    <w:rsid w:val="008504E8"/>
    <w:rsid w:val="00865DD7"/>
    <w:rsid w:val="009D5069"/>
    <w:rsid w:val="00A67643"/>
    <w:rsid w:val="00AB6A01"/>
    <w:rsid w:val="00AC2B96"/>
    <w:rsid w:val="00B17FCA"/>
    <w:rsid w:val="00C8254E"/>
    <w:rsid w:val="00CB4CA6"/>
    <w:rsid w:val="00CF5004"/>
    <w:rsid w:val="00CF5D34"/>
    <w:rsid w:val="00E24915"/>
    <w:rsid w:val="00E85B8F"/>
    <w:rsid w:val="00ED1525"/>
    <w:rsid w:val="00ED3269"/>
    <w:rsid w:val="00F7783A"/>
    <w:rsid w:val="00FB5D44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62EC-0893-456E-851C-7AE9D363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Theme="minorHAnsi" w:hAnsi="Calisto MT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D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MCrociata</dc:creator>
  <cp:lastModifiedBy>UTENTE</cp:lastModifiedBy>
  <cp:revision>5</cp:revision>
  <dcterms:created xsi:type="dcterms:W3CDTF">2017-05-09T15:35:00Z</dcterms:created>
  <dcterms:modified xsi:type="dcterms:W3CDTF">2017-05-09T15:36:00Z</dcterms:modified>
</cp:coreProperties>
</file>